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CFD2E" w14:textId="4D2762D5" w:rsidR="00B050EA" w:rsidRPr="00B050EA" w:rsidRDefault="00973FE8" w:rsidP="004A67E6">
      <w:pPr>
        <w:widowControl w:val="0"/>
        <w:autoSpaceDE w:val="0"/>
        <w:autoSpaceDN w:val="0"/>
        <w:adjustRightInd w:val="0"/>
        <w:spacing w:before="60" w:after="120" w:line="240" w:lineRule="auto"/>
        <w:jc w:val="center"/>
        <w:rPr>
          <w:rFonts w:ascii="Times New Roman" w:eastAsia="Times New Roman" w:hAnsi="Times New Roman" w:cs="Times New Roman"/>
          <w:b/>
          <w:kern w:val="0"/>
          <w:lang w:eastAsia="it-IT"/>
          <w14:ligatures w14:val="none"/>
        </w:rPr>
      </w:pPr>
      <w:r w:rsidRPr="004A67E6">
        <w:rPr>
          <w:rFonts w:ascii="Times New Roman" w:eastAsia="Times New Roman" w:hAnsi="Times New Roman" w:cs="Times New Roman"/>
          <w:noProof/>
          <w:kern w:val="0"/>
          <w:lang w:eastAsia="it-IT"/>
          <w14:ligatures w14:val="none"/>
        </w:rPr>
        <w:drawing>
          <wp:inline distT="0" distB="0" distL="0" distR="0" wp14:anchorId="7B0775EB" wp14:editId="0C291572">
            <wp:extent cx="457200" cy="504825"/>
            <wp:effectExtent l="0" t="0" r="0" b="9525"/>
            <wp:docPr id="335175065" name="Immagine 1" descr="Immagine che contiene schizzo, disegno, clipart, simbol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175065" name="Immagine 1" descr="Immagine che contiene schizzo, disegno, clipart, simbolo&#10;&#10;Il contenuto generato dall'IA potrebbe non essere corrett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504825"/>
                    </a:xfrm>
                    <a:prstGeom prst="rect">
                      <a:avLst/>
                    </a:prstGeom>
                    <a:noFill/>
                    <a:ln>
                      <a:noFill/>
                    </a:ln>
                  </pic:spPr>
                </pic:pic>
              </a:graphicData>
            </a:graphic>
          </wp:inline>
        </w:drawing>
      </w:r>
    </w:p>
    <w:p w14:paraId="6D25E0C8" w14:textId="77777777" w:rsidR="004A67E6" w:rsidRDefault="004A67E6" w:rsidP="004A67E6">
      <w:pPr>
        <w:widowControl w:val="0"/>
        <w:shd w:val="clear" w:color="auto" w:fill="FFFFFF"/>
        <w:autoSpaceDE w:val="0"/>
        <w:autoSpaceDN w:val="0"/>
        <w:adjustRightInd w:val="0"/>
        <w:spacing w:before="60" w:after="120" w:line="240" w:lineRule="auto"/>
        <w:jc w:val="center"/>
        <w:rPr>
          <w:rFonts w:ascii="Times New Roman" w:eastAsia="Times New Roman" w:hAnsi="Times New Roman" w:cs="Times New Roman"/>
          <w:b/>
          <w:bCs/>
          <w:color w:val="000000"/>
          <w:kern w:val="0"/>
          <w:sz w:val="28"/>
          <w:szCs w:val="28"/>
          <w14:ligatures w14:val="none"/>
        </w:rPr>
      </w:pPr>
    </w:p>
    <w:p w14:paraId="705998B6" w14:textId="0820CB5A" w:rsidR="00B050EA" w:rsidRPr="00B050EA" w:rsidRDefault="00B050EA" w:rsidP="004A67E6">
      <w:pPr>
        <w:widowControl w:val="0"/>
        <w:shd w:val="clear" w:color="auto" w:fill="FFFFFF"/>
        <w:autoSpaceDE w:val="0"/>
        <w:autoSpaceDN w:val="0"/>
        <w:adjustRightInd w:val="0"/>
        <w:spacing w:before="60" w:after="120" w:line="240" w:lineRule="auto"/>
        <w:jc w:val="center"/>
        <w:rPr>
          <w:rFonts w:ascii="Times New Roman" w:eastAsia="Times New Roman" w:hAnsi="Times New Roman" w:cs="Times New Roman"/>
          <w:b/>
          <w:bCs/>
          <w:color w:val="000000"/>
          <w:kern w:val="0"/>
          <w:sz w:val="28"/>
          <w:szCs w:val="28"/>
          <w14:ligatures w14:val="none"/>
        </w:rPr>
      </w:pPr>
      <w:r w:rsidRPr="00B050EA">
        <w:rPr>
          <w:rFonts w:ascii="Times New Roman" w:eastAsia="Times New Roman" w:hAnsi="Times New Roman" w:cs="Times New Roman"/>
          <w:b/>
          <w:bCs/>
          <w:color w:val="000000"/>
          <w:kern w:val="0"/>
          <w:sz w:val="28"/>
          <w:szCs w:val="28"/>
          <w14:ligatures w14:val="none"/>
        </w:rPr>
        <w:t>Convenzione tra il MINISTERO DELLA GIUSTIZIA e l'Ente/Comune di __________________ per lo svolgimento del lavoro di pubblica utilità</w:t>
      </w:r>
    </w:p>
    <w:p w14:paraId="38447780" w14:textId="77777777" w:rsidR="00B050EA" w:rsidRPr="00B050EA" w:rsidRDefault="00B050EA" w:rsidP="004A67E6">
      <w:pPr>
        <w:widowControl w:val="0"/>
        <w:shd w:val="clear" w:color="auto" w:fill="FFFFFF"/>
        <w:autoSpaceDE w:val="0"/>
        <w:autoSpaceDN w:val="0"/>
        <w:adjustRightInd w:val="0"/>
        <w:spacing w:before="60" w:after="120" w:line="240" w:lineRule="auto"/>
        <w:ind w:left="43"/>
        <w:jc w:val="center"/>
        <w:rPr>
          <w:rFonts w:ascii="Times New Roman" w:eastAsia="Times New Roman" w:hAnsi="Times New Roman" w:cs="Times New Roman"/>
          <w:kern w:val="0"/>
          <w:sz w:val="28"/>
          <w:szCs w:val="28"/>
          <w:lang w:val="de-DE" w:eastAsia="it-IT"/>
          <w14:ligatures w14:val="none"/>
        </w:rPr>
      </w:pPr>
      <w:r w:rsidRPr="00B050EA">
        <w:rPr>
          <w:rFonts w:ascii="Times New Roman" w:eastAsia="Times New Roman" w:hAnsi="Times New Roman" w:cs="Times New Roman"/>
          <w:b/>
          <w:bCs/>
          <w:color w:val="000000"/>
          <w:kern w:val="0"/>
          <w:sz w:val="28"/>
          <w:szCs w:val="28"/>
          <w:lang w:val="de-DE"/>
          <w14:ligatures w14:val="none"/>
        </w:rPr>
        <w:t xml:space="preserve">(art. 2 D.M. 26 </w:t>
      </w:r>
      <w:proofErr w:type="spellStart"/>
      <w:r w:rsidRPr="00B050EA">
        <w:rPr>
          <w:rFonts w:ascii="Times New Roman" w:eastAsia="Times New Roman" w:hAnsi="Times New Roman" w:cs="Times New Roman"/>
          <w:b/>
          <w:bCs/>
          <w:color w:val="000000"/>
          <w:kern w:val="0"/>
          <w:sz w:val="28"/>
          <w:szCs w:val="28"/>
          <w:lang w:val="de-DE"/>
          <w14:ligatures w14:val="none"/>
        </w:rPr>
        <w:t>marzo</w:t>
      </w:r>
      <w:proofErr w:type="spellEnd"/>
      <w:r w:rsidRPr="00B050EA">
        <w:rPr>
          <w:rFonts w:ascii="Times New Roman" w:eastAsia="Times New Roman" w:hAnsi="Times New Roman" w:cs="Times New Roman"/>
          <w:b/>
          <w:bCs/>
          <w:color w:val="000000"/>
          <w:kern w:val="0"/>
          <w:sz w:val="28"/>
          <w:szCs w:val="28"/>
          <w:lang w:val="de-DE"/>
          <w14:ligatures w14:val="none"/>
        </w:rPr>
        <w:t xml:space="preserve"> 2001)</w:t>
      </w:r>
    </w:p>
    <w:p w14:paraId="4A97D272" w14:textId="77777777" w:rsidR="00B050EA" w:rsidRPr="004A67E6" w:rsidRDefault="00B050EA" w:rsidP="004A67E6">
      <w:pPr>
        <w:widowControl w:val="0"/>
        <w:shd w:val="clear" w:color="auto" w:fill="FFFFFF"/>
        <w:autoSpaceDE w:val="0"/>
        <w:autoSpaceDN w:val="0"/>
        <w:adjustRightInd w:val="0"/>
        <w:spacing w:before="60" w:after="120" w:line="240" w:lineRule="auto"/>
        <w:jc w:val="center"/>
        <w:rPr>
          <w:rFonts w:ascii="Times New Roman" w:eastAsia="Times New Roman" w:hAnsi="Times New Roman" w:cs="Times New Roman"/>
          <w:b/>
          <w:bCs/>
          <w:color w:val="000000"/>
          <w:kern w:val="0"/>
          <w14:ligatures w14:val="none"/>
        </w:rPr>
      </w:pPr>
    </w:p>
    <w:p w14:paraId="23356791" w14:textId="77777777" w:rsidR="004A67E6" w:rsidRDefault="004A67E6" w:rsidP="004A67E6">
      <w:pPr>
        <w:widowControl w:val="0"/>
        <w:shd w:val="clear" w:color="auto" w:fill="FFFFFF"/>
        <w:autoSpaceDE w:val="0"/>
        <w:autoSpaceDN w:val="0"/>
        <w:adjustRightInd w:val="0"/>
        <w:spacing w:before="60" w:after="120" w:line="240" w:lineRule="auto"/>
        <w:jc w:val="center"/>
        <w:rPr>
          <w:rFonts w:ascii="Times New Roman" w:eastAsia="Times New Roman" w:hAnsi="Times New Roman" w:cs="Times New Roman"/>
          <w:b/>
          <w:bCs/>
          <w:color w:val="000000"/>
          <w:kern w:val="0"/>
          <w14:ligatures w14:val="none"/>
        </w:rPr>
      </w:pPr>
    </w:p>
    <w:p w14:paraId="35A94D3B" w14:textId="612D557C" w:rsidR="00B050EA" w:rsidRPr="004A67E6" w:rsidRDefault="00B050EA" w:rsidP="004A67E6">
      <w:pPr>
        <w:widowControl w:val="0"/>
        <w:shd w:val="clear" w:color="auto" w:fill="FFFFFF"/>
        <w:autoSpaceDE w:val="0"/>
        <w:autoSpaceDN w:val="0"/>
        <w:adjustRightInd w:val="0"/>
        <w:spacing w:before="60" w:after="120" w:line="240" w:lineRule="auto"/>
        <w:jc w:val="center"/>
        <w:rPr>
          <w:rFonts w:ascii="Times New Roman" w:eastAsia="Times New Roman" w:hAnsi="Times New Roman" w:cs="Times New Roman"/>
          <w:b/>
          <w:bCs/>
          <w:color w:val="000000"/>
          <w:kern w:val="0"/>
          <w14:ligatures w14:val="none"/>
        </w:rPr>
      </w:pPr>
      <w:r w:rsidRPr="00B050EA">
        <w:rPr>
          <w:rFonts w:ascii="Times New Roman" w:eastAsia="Times New Roman" w:hAnsi="Times New Roman" w:cs="Times New Roman"/>
          <w:b/>
          <w:bCs/>
          <w:color w:val="000000"/>
          <w:kern w:val="0"/>
          <w14:ligatures w14:val="none"/>
        </w:rPr>
        <w:t>Premesso</w:t>
      </w:r>
    </w:p>
    <w:p w14:paraId="0DF06783" w14:textId="77777777" w:rsidR="00B050EA" w:rsidRPr="00B050EA" w:rsidRDefault="00B050EA" w:rsidP="004A67E6">
      <w:pPr>
        <w:widowControl w:val="0"/>
        <w:numPr>
          <w:ilvl w:val="0"/>
          <w:numId w:val="1"/>
        </w:numPr>
        <w:shd w:val="clear" w:color="auto" w:fill="FFFFFF"/>
        <w:autoSpaceDE w:val="0"/>
        <w:autoSpaceDN w:val="0"/>
        <w:adjustRightInd w:val="0"/>
        <w:spacing w:before="120" w:after="120" w:line="240" w:lineRule="auto"/>
        <w:ind w:left="284" w:right="5" w:hanging="284"/>
        <w:jc w:val="both"/>
        <w:rPr>
          <w:rFonts w:ascii="Times New Roman" w:eastAsia="Times New Roman" w:hAnsi="Times New Roman" w:cs="Times New Roman"/>
          <w:bCs/>
          <w:color w:val="000000"/>
          <w:kern w:val="0"/>
          <w14:ligatures w14:val="none"/>
        </w:rPr>
      </w:pPr>
      <w:r w:rsidRPr="00B050EA">
        <w:rPr>
          <w:rFonts w:ascii="Times New Roman" w:eastAsia="Times New Roman" w:hAnsi="Times New Roman" w:cs="Times New Roman"/>
          <w:bCs/>
          <w:color w:val="000000"/>
          <w:spacing w:val="-6"/>
          <w:kern w:val="0"/>
          <w14:ligatures w14:val="none"/>
        </w:rPr>
        <w:t>che l'art. 186 comma 9 bis e l’art. 187 comma 8 bis del Codice della Strada prevedono che la pena detentiva e pecuniaria per la guida in stato di ebbrezza possa essere sostituita, se non vi è opposizione da parte dell’imputato</w:t>
      </w:r>
      <w:r w:rsidRPr="00B050EA">
        <w:rPr>
          <w:rFonts w:ascii="Times New Roman" w:eastAsia="Times New Roman" w:hAnsi="Times New Roman" w:cs="Times New Roman"/>
          <w:bCs/>
          <w:color w:val="000000"/>
          <w:spacing w:val="-7"/>
          <w:kern w:val="0"/>
          <w14:ligatures w14:val="none"/>
        </w:rPr>
        <w:t>, con quella del lavoro di pubblica utilità di cui all’art. 54 decreto legislativo 28 agosto 2000, n. 274, secondo le modalità ivi previste e consistenti</w:t>
      </w:r>
      <w:r w:rsidRPr="00B050EA">
        <w:rPr>
          <w:rFonts w:ascii="Times New Roman" w:eastAsia="Times New Roman" w:hAnsi="Times New Roman" w:cs="Times New Roman"/>
          <w:bCs/>
          <w:color w:val="000000"/>
          <w:spacing w:val="-8"/>
          <w:kern w:val="0"/>
          <w14:ligatures w14:val="none"/>
        </w:rPr>
        <w:t xml:space="preserve"> nella prestazione di attività non retribuita in favore della collettività da svolgere, in via prioritaria, nel campo della sicurezza e dell’educazione stradale, presso lo Stato, le Regioni, le Province, i Comuni o presso Enti o </w:t>
      </w:r>
      <w:r w:rsidRPr="00B050EA">
        <w:rPr>
          <w:rFonts w:ascii="Times New Roman" w:eastAsia="Times New Roman" w:hAnsi="Times New Roman" w:cs="Times New Roman"/>
          <w:bCs/>
          <w:color w:val="000000"/>
          <w:kern w:val="0"/>
          <w14:ligatures w14:val="none"/>
        </w:rPr>
        <w:t>organizzazioni di assistenza sociale e di volontariato, o presso i centri specializzati di lotta alle dipendenze;</w:t>
      </w:r>
    </w:p>
    <w:p w14:paraId="5ABFD5CB" w14:textId="172D6306" w:rsidR="00B050EA" w:rsidRPr="00B050EA" w:rsidRDefault="00B050EA" w:rsidP="004A67E6">
      <w:pPr>
        <w:widowControl w:val="0"/>
        <w:numPr>
          <w:ilvl w:val="0"/>
          <w:numId w:val="1"/>
        </w:numPr>
        <w:shd w:val="clear" w:color="auto" w:fill="FFFFFF"/>
        <w:autoSpaceDE w:val="0"/>
        <w:autoSpaceDN w:val="0"/>
        <w:adjustRightInd w:val="0"/>
        <w:spacing w:before="120" w:after="120" w:line="240" w:lineRule="auto"/>
        <w:ind w:left="284" w:right="5" w:hanging="284"/>
        <w:jc w:val="both"/>
        <w:rPr>
          <w:rFonts w:ascii="Times New Roman" w:eastAsia="Times New Roman" w:hAnsi="Times New Roman" w:cs="Times New Roman"/>
          <w:bCs/>
          <w:color w:val="000000"/>
          <w:spacing w:val="-6"/>
          <w:kern w:val="0"/>
          <w14:ligatures w14:val="none"/>
        </w:rPr>
      </w:pPr>
      <w:r w:rsidRPr="00B050EA">
        <w:rPr>
          <w:rFonts w:ascii="Times New Roman" w:eastAsia="Times New Roman" w:hAnsi="Times New Roman" w:cs="Times New Roman"/>
          <w:bCs/>
          <w:color w:val="000000"/>
          <w:spacing w:val="-6"/>
          <w:kern w:val="0"/>
          <w14:ligatures w14:val="none"/>
        </w:rPr>
        <w:t xml:space="preserve">che a norma dell'art. 54 del </w:t>
      </w:r>
      <w:proofErr w:type="spellStart"/>
      <w:r w:rsidRPr="00B050EA">
        <w:rPr>
          <w:rFonts w:ascii="Times New Roman" w:eastAsia="Times New Roman" w:hAnsi="Times New Roman" w:cs="Times New Roman"/>
          <w:bCs/>
          <w:color w:val="000000"/>
          <w:spacing w:val="-6"/>
          <w:kern w:val="0"/>
          <w14:ligatures w14:val="none"/>
        </w:rPr>
        <w:t>D.</w:t>
      </w:r>
      <w:r w:rsidR="000250E7">
        <w:rPr>
          <w:rFonts w:ascii="Times New Roman" w:eastAsia="Times New Roman" w:hAnsi="Times New Roman" w:cs="Times New Roman"/>
          <w:bCs/>
          <w:color w:val="000000"/>
          <w:spacing w:val="-6"/>
          <w:kern w:val="0"/>
          <w14:ligatures w14:val="none"/>
        </w:rPr>
        <w:t>L</w:t>
      </w:r>
      <w:r w:rsidRPr="00B050EA">
        <w:rPr>
          <w:rFonts w:ascii="Times New Roman" w:eastAsia="Times New Roman" w:hAnsi="Times New Roman" w:cs="Times New Roman"/>
          <w:bCs/>
          <w:color w:val="000000"/>
          <w:spacing w:val="-6"/>
          <w:kern w:val="0"/>
          <w14:ligatures w14:val="none"/>
        </w:rPr>
        <w:t>vo</w:t>
      </w:r>
      <w:proofErr w:type="spellEnd"/>
      <w:r w:rsidRPr="00B050EA">
        <w:rPr>
          <w:rFonts w:ascii="Times New Roman" w:eastAsia="Times New Roman" w:hAnsi="Times New Roman" w:cs="Times New Roman"/>
          <w:bCs/>
          <w:color w:val="000000"/>
          <w:spacing w:val="-6"/>
          <w:kern w:val="0"/>
          <w14:ligatures w14:val="none"/>
        </w:rPr>
        <w:t xml:space="preserve"> 28 agosto 2000, n. 274, in applicazione della legge 11 giugno 2004 n. 145 e dell’art. 73 comma V bis D.P.R. 309/90 così modificato dal D.L. 30.12.2005 n. 272 convertito con legge 21.2.2006 n. 49, il giudice di pace ed il giudice monocratico possono applicare, su richiesta dell’imputato, la pena del lavoro di pubblica utilità, consistente nella prestazione di attività non retribuita in favore della collettività da svolgersi presso lo Stato, le Regioni, le Province, i Comuni o presso Enti ed organizzazioni di assistenza sociale e di volontariato; </w:t>
      </w:r>
    </w:p>
    <w:p w14:paraId="0C79B859" w14:textId="77777777" w:rsidR="00B050EA" w:rsidRPr="00B050EA" w:rsidRDefault="00B050EA" w:rsidP="004A67E6">
      <w:pPr>
        <w:widowControl w:val="0"/>
        <w:numPr>
          <w:ilvl w:val="0"/>
          <w:numId w:val="1"/>
        </w:numPr>
        <w:shd w:val="clear" w:color="auto" w:fill="FFFFFF"/>
        <w:autoSpaceDE w:val="0"/>
        <w:autoSpaceDN w:val="0"/>
        <w:adjustRightInd w:val="0"/>
        <w:spacing w:before="120" w:after="120" w:line="240" w:lineRule="auto"/>
        <w:ind w:left="284" w:right="5" w:hanging="284"/>
        <w:jc w:val="both"/>
        <w:rPr>
          <w:rFonts w:ascii="Times New Roman" w:eastAsia="Times New Roman" w:hAnsi="Times New Roman" w:cs="Times New Roman"/>
          <w:bCs/>
          <w:color w:val="000000"/>
          <w:spacing w:val="-6"/>
          <w:kern w:val="0"/>
          <w14:ligatures w14:val="none"/>
        </w:rPr>
      </w:pPr>
      <w:r w:rsidRPr="00B050EA">
        <w:rPr>
          <w:rFonts w:ascii="Times New Roman" w:eastAsia="Times New Roman" w:hAnsi="Times New Roman" w:cs="Times New Roman"/>
          <w:bCs/>
          <w:color w:val="000000"/>
          <w:spacing w:val="-6"/>
          <w:kern w:val="0"/>
          <w14:ligatures w14:val="none"/>
        </w:rPr>
        <w:t xml:space="preserve">che l’art. 2, comma 1, del decreto ministeriale 26 marzo 2001, emanato a norma dell'art. 54, comma 6, del D.L.vo274/2000, stabilisce che 1'attività non retribuita in favore della collettività </w:t>
      </w:r>
      <w:proofErr w:type="spellStart"/>
      <w:r w:rsidRPr="00B050EA">
        <w:rPr>
          <w:rFonts w:ascii="Times New Roman" w:eastAsia="Times New Roman" w:hAnsi="Times New Roman" w:cs="Times New Roman"/>
          <w:bCs/>
          <w:color w:val="000000"/>
          <w:spacing w:val="-6"/>
          <w:kern w:val="0"/>
          <w14:ligatures w14:val="none"/>
        </w:rPr>
        <w:t>é</w:t>
      </w:r>
      <w:proofErr w:type="spellEnd"/>
      <w:r w:rsidRPr="00B050EA">
        <w:rPr>
          <w:rFonts w:ascii="Times New Roman" w:eastAsia="Times New Roman" w:hAnsi="Times New Roman" w:cs="Times New Roman"/>
          <w:bCs/>
          <w:color w:val="000000"/>
          <w:spacing w:val="-6"/>
          <w:kern w:val="0"/>
          <w14:ligatures w14:val="none"/>
        </w:rPr>
        <w:t xml:space="preserve"> svolta sulla base di convenzioni da stipulare con il Ministero della Giustizia, o su delega di quest'ultimo, con il Presidente del Tribunale nel cui circondario sono presenti le amministrazioni, gli Enti o le organizzazioni indicati nell'art. 1, comma 1, del citato decreto ministeriale, presso i quali può essere svolto il lavoro di pubblica utilità;</w:t>
      </w:r>
    </w:p>
    <w:p w14:paraId="34A1DB84" w14:textId="77777777" w:rsidR="00B050EA" w:rsidRPr="00B050EA" w:rsidRDefault="00B050EA" w:rsidP="004A67E6">
      <w:pPr>
        <w:widowControl w:val="0"/>
        <w:numPr>
          <w:ilvl w:val="0"/>
          <w:numId w:val="1"/>
        </w:numPr>
        <w:shd w:val="clear" w:color="auto" w:fill="FFFFFF"/>
        <w:autoSpaceDE w:val="0"/>
        <w:autoSpaceDN w:val="0"/>
        <w:adjustRightInd w:val="0"/>
        <w:spacing w:before="120" w:after="120" w:line="240" w:lineRule="auto"/>
        <w:ind w:left="284" w:right="5" w:hanging="284"/>
        <w:jc w:val="both"/>
        <w:rPr>
          <w:rFonts w:ascii="Times New Roman" w:eastAsia="Times New Roman" w:hAnsi="Times New Roman" w:cs="Times New Roman"/>
          <w:bCs/>
          <w:color w:val="000000"/>
          <w:spacing w:val="-6"/>
          <w:kern w:val="0"/>
          <w14:ligatures w14:val="none"/>
        </w:rPr>
      </w:pPr>
      <w:r w:rsidRPr="00B050EA">
        <w:rPr>
          <w:rFonts w:ascii="Times New Roman" w:eastAsia="Times New Roman" w:hAnsi="Times New Roman" w:cs="Times New Roman"/>
          <w:bCs/>
          <w:color w:val="000000"/>
          <w:spacing w:val="-6"/>
          <w:kern w:val="0"/>
          <w14:ligatures w14:val="none"/>
        </w:rPr>
        <w:t>che il Ministro della Giustizia ha delegato i Presidenti dei Tribunali alla stipula delle convenzioni in questione;</w:t>
      </w:r>
    </w:p>
    <w:p w14:paraId="5935025D" w14:textId="77777777" w:rsidR="00973FE8" w:rsidRPr="004A67E6" w:rsidRDefault="00B050EA" w:rsidP="004A67E6">
      <w:pPr>
        <w:widowControl w:val="0"/>
        <w:numPr>
          <w:ilvl w:val="0"/>
          <w:numId w:val="1"/>
        </w:numPr>
        <w:shd w:val="clear" w:color="auto" w:fill="FFFFFF"/>
        <w:autoSpaceDE w:val="0"/>
        <w:autoSpaceDN w:val="0"/>
        <w:adjustRightInd w:val="0"/>
        <w:spacing w:before="120" w:after="120" w:line="240" w:lineRule="auto"/>
        <w:ind w:left="284" w:right="5" w:hanging="284"/>
        <w:jc w:val="both"/>
        <w:rPr>
          <w:rFonts w:ascii="Times New Roman" w:eastAsia="Times New Roman" w:hAnsi="Times New Roman" w:cs="Times New Roman"/>
          <w:bCs/>
          <w:color w:val="000000"/>
          <w:spacing w:val="-6"/>
          <w:kern w:val="0"/>
          <w14:ligatures w14:val="none"/>
        </w:rPr>
      </w:pPr>
      <w:proofErr w:type="spellStart"/>
      <w:r w:rsidRPr="00B050EA">
        <w:rPr>
          <w:rFonts w:ascii="Times New Roman" w:eastAsia="Times New Roman" w:hAnsi="Times New Roman" w:cs="Times New Roman"/>
          <w:bCs/>
          <w:color w:val="000000"/>
          <w:spacing w:val="-6"/>
          <w:kern w:val="0"/>
          <w14:ligatures w14:val="none"/>
        </w:rPr>
        <w:t>che</w:t>
      </w:r>
      <w:proofErr w:type="spellEnd"/>
      <w:r w:rsidRPr="00B050EA">
        <w:rPr>
          <w:rFonts w:ascii="Times New Roman" w:eastAsia="Times New Roman" w:hAnsi="Times New Roman" w:cs="Times New Roman"/>
          <w:bCs/>
          <w:color w:val="000000"/>
          <w:spacing w:val="-6"/>
          <w:kern w:val="0"/>
          <w14:ligatures w14:val="none"/>
        </w:rPr>
        <w:t xml:space="preserve"> </w:t>
      </w:r>
      <w:proofErr w:type="gramStart"/>
      <w:r w:rsidRPr="00B050EA">
        <w:rPr>
          <w:rFonts w:ascii="Times New Roman" w:eastAsia="Times New Roman" w:hAnsi="Times New Roman" w:cs="Times New Roman"/>
          <w:bCs/>
          <w:color w:val="000000"/>
          <w:spacing w:val="-6"/>
          <w:kern w:val="0"/>
          <w14:ligatures w14:val="none"/>
        </w:rPr>
        <w:t>1'Ente</w:t>
      </w:r>
      <w:proofErr w:type="gramEnd"/>
      <w:r w:rsidRPr="00B050EA">
        <w:rPr>
          <w:rFonts w:ascii="Times New Roman" w:eastAsia="Times New Roman" w:hAnsi="Times New Roman" w:cs="Times New Roman"/>
          <w:bCs/>
          <w:color w:val="000000"/>
          <w:spacing w:val="-6"/>
          <w:kern w:val="0"/>
          <w14:ligatures w14:val="none"/>
        </w:rPr>
        <w:t xml:space="preserve"> presso il quale potrà essere svolto il lavoro di pubblica utilità rientra tra quelli indicati nell’art. 54 del citato Decreto legislativo;</w:t>
      </w:r>
    </w:p>
    <w:p w14:paraId="1AA2EDB8" w14:textId="77777777" w:rsidR="00973FE8" w:rsidRPr="004A67E6" w:rsidRDefault="00973FE8" w:rsidP="004A67E6">
      <w:pPr>
        <w:widowControl w:val="0"/>
        <w:shd w:val="clear" w:color="auto" w:fill="FFFFFF"/>
        <w:autoSpaceDE w:val="0"/>
        <w:autoSpaceDN w:val="0"/>
        <w:adjustRightInd w:val="0"/>
        <w:spacing w:before="120" w:after="120" w:line="240" w:lineRule="auto"/>
        <w:ind w:right="5"/>
        <w:jc w:val="both"/>
        <w:rPr>
          <w:rFonts w:ascii="Times New Roman" w:eastAsia="Times New Roman" w:hAnsi="Times New Roman" w:cs="Times New Roman"/>
          <w:bCs/>
          <w:color w:val="000000"/>
          <w:spacing w:val="-6"/>
          <w:kern w:val="0"/>
          <w14:ligatures w14:val="none"/>
        </w:rPr>
      </w:pPr>
    </w:p>
    <w:p w14:paraId="1815CF41" w14:textId="61A88FD6" w:rsidR="00DE6729" w:rsidRPr="004A67E6" w:rsidRDefault="00DE6729" w:rsidP="004A67E6">
      <w:pPr>
        <w:widowControl w:val="0"/>
        <w:shd w:val="clear" w:color="auto" w:fill="FFFFFF"/>
        <w:autoSpaceDE w:val="0"/>
        <w:autoSpaceDN w:val="0"/>
        <w:adjustRightInd w:val="0"/>
        <w:spacing w:before="120" w:after="120" w:line="240" w:lineRule="auto"/>
        <w:ind w:right="5"/>
        <w:jc w:val="center"/>
        <w:rPr>
          <w:rFonts w:ascii="Times New Roman" w:eastAsia="Times New Roman" w:hAnsi="Times New Roman" w:cs="Times New Roman"/>
          <w:bCs/>
          <w:color w:val="000000"/>
          <w:spacing w:val="-6"/>
          <w:kern w:val="0"/>
          <w14:ligatures w14:val="none"/>
        </w:rPr>
      </w:pPr>
      <w:r w:rsidRPr="004A67E6">
        <w:rPr>
          <w:rFonts w:ascii="Times New Roman" w:eastAsia="Times New Roman" w:hAnsi="Times New Roman" w:cs="Times New Roman"/>
          <w:bCs/>
          <w:color w:val="000000"/>
          <w:spacing w:val="-6"/>
          <w:kern w:val="0"/>
          <w14:ligatures w14:val="none"/>
        </w:rPr>
        <w:t>TRA</w:t>
      </w:r>
    </w:p>
    <w:p w14:paraId="3BF84C21" w14:textId="3A6BE7D5" w:rsidR="00DE6729" w:rsidRPr="004A67E6" w:rsidRDefault="00DE6729" w:rsidP="004A67E6">
      <w:pPr>
        <w:widowControl w:val="0"/>
        <w:shd w:val="clear" w:color="auto" w:fill="FFFFFF"/>
        <w:autoSpaceDE w:val="0"/>
        <w:autoSpaceDN w:val="0"/>
        <w:adjustRightInd w:val="0"/>
        <w:spacing w:before="120" w:after="120" w:line="240" w:lineRule="auto"/>
        <w:ind w:right="5"/>
        <w:jc w:val="both"/>
        <w:rPr>
          <w:rFonts w:ascii="Times New Roman" w:hAnsi="Times New Roman" w:cs="Times New Roman"/>
          <w:color w:val="000000"/>
        </w:rPr>
      </w:pPr>
      <w:r w:rsidRPr="004A67E6">
        <w:rPr>
          <w:rFonts w:ascii="Times New Roman" w:hAnsi="Times New Roman" w:cs="Times New Roman"/>
          <w:color w:val="000000"/>
        </w:rPr>
        <w:t xml:space="preserve">tra il Ministero della Giustizia che interviene al presente atto nella persona del Presidente Vicario del Tribunale di Bergamo, dott. Vito Di Vita, </w:t>
      </w:r>
    </w:p>
    <w:p w14:paraId="564E49AD" w14:textId="146D5043" w:rsidR="00DE6729" w:rsidRPr="004A67E6" w:rsidRDefault="00DE6729" w:rsidP="004A67E6">
      <w:pPr>
        <w:widowControl w:val="0"/>
        <w:shd w:val="clear" w:color="auto" w:fill="FFFFFF"/>
        <w:autoSpaceDE w:val="0"/>
        <w:autoSpaceDN w:val="0"/>
        <w:adjustRightInd w:val="0"/>
        <w:spacing w:before="120" w:after="120" w:line="240" w:lineRule="auto"/>
        <w:ind w:right="5"/>
        <w:jc w:val="center"/>
        <w:rPr>
          <w:rFonts w:ascii="Times New Roman" w:hAnsi="Times New Roman" w:cs="Times New Roman"/>
          <w:color w:val="000000"/>
        </w:rPr>
      </w:pPr>
      <w:r w:rsidRPr="004A67E6">
        <w:rPr>
          <w:rFonts w:ascii="Times New Roman" w:hAnsi="Times New Roman" w:cs="Times New Roman"/>
          <w:color w:val="000000"/>
        </w:rPr>
        <w:t>E</w:t>
      </w:r>
    </w:p>
    <w:p w14:paraId="7075023B" w14:textId="31492C7F" w:rsidR="00DE6729" w:rsidRPr="004A67E6" w:rsidRDefault="00DE6729" w:rsidP="004A67E6">
      <w:pPr>
        <w:widowControl w:val="0"/>
        <w:shd w:val="clear" w:color="auto" w:fill="FFFFFF"/>
        <w:autoSpaceDE w:val="0"/>
        <w:autoSpaceDN w:val="0"/>
        <w:adjustRightInd w:val="0"/>
        <w:spacing w:before="120" w:after="120" w:line="240" w:lineRule="auto"/>
        <w:ind w:right="5"/>
        <w:jc w:val="both"/>
        <w:rPr>
          <w:rFonts w:ascii="Times New Roman" w:hAnsi="Times New Roman" w:cs="Times New Roman"/>
          <w:color w:val="000000"/>
        </w:rPr>
      </w:pPr>
      <w:r w:rsidRPr="004A67E6">
        <w:rPr>
          <w:rFonts w:ascii="Times New Roman" w:hAnsi="Times New Roman" w:cs="Times New Roman"/>
          <w:color w:val="000000"/>
        </w:rPr>
        <w:t xml:space="preserve">l’Ente / il Comune di _________________ (di seguito “L’Ente”), nella persona del Sindaco / legale rappresentante pro-tempore </w:t>
      </w:r>
      <w:r w:rsidRPr="000250E7">
        <w:rPr>
          <w:rFonts w:ascii="Times New Roman" w:hAnsi="Times New Roman" w:cs="Times New Roman"/>
          <w:i/>
          <w:iCs/>
          <w:color w:val="000000"/>
        </w:rPr>
        <w:t>(indicare nome cognome),</w:t>
      </w:r>
    </w:p>
    <w:p w14:paraId="652B048D" w14:textId="77777777" w:rsidR="00973FE8" w:rsidRPr="004A67E6" w:rsidRDefault="00973FE8" w:rsidP="004A67E6">
      <w:pPr>
        <w:widowControl w:val="0"/>
        <w:shd w:val="clear" w:color="auto" w:fill="FFFFFF"/>
        <w:autoSpaceDE w:val="0"/>
        <w:autoSpaceDN w:val="0"/>
        <w:adjustRightInd w:val="0"/>
        <w:spacing w:before="120" w:after="120" w:line="240" w:lineRule="auto"/>
        <w:ind w:right="5"/>
        <w:jc w:val="center"/>
        <w:rPr>
          <w:rFonts w:ascii="Times New Roman" w:hAnsi="Times New Roman" w:cs="Times New Roman"/>
          <w:color w:val="000000"/>
        </w:rPr>
      </w:pPr>
    </w:p>
    <w:p w14:paraId="7EF2928D" w14:textId="77777777" w:rsidR="004A67E6" w:rsidRDefault="004A67E6" w:rsidP="004A67E6">
      <w:pPr>
        <w:widowControl w:val="0"/>
        <w:shd w:val="clear" w:color="auto" w:fill="FFFFFF"/>
        <w:autoSpaceDE w:val="0"/>
        <w:autoSpaceDN w:val="0"/>
        <w:adjustRightInd w:val="0"/>
        <w:spacing w:before="120" w:after="120" w:line="240" w:lineRule="auto"/>
        <w:ind w:right="5"/>
        <w:jc w:val="center"/>
        <w:rPr>
          <w:rFonts w:ascii="Times New Roman" w:hAnsi="Times New Roman" w:cs="Times New Roman"/>
          <w:color w:val="000000"/>
        </w:rPr>
      </w:pPr>
    </w:p>
    <w:p w14:paraId="57E77EF8" w14:textId="52D2E045" w:rsidR="00DE6729" w:rsidRPr="004A67E6" w:rsidRDefault="00DE6729" w:rsidP="004A67E6">
      <w:pPr>
        <w:widowControl w:val="0"/>
        <w:shd w:val="clear" w:color="auto" w:fill="FFFFFF"/>
        <w:autoSpaceDE w:val="0"/>
        <w:autoSpaceDN w:val="0"/>
        <w:adjustRightInd w:val="0"/>
        <w:spacing w:before="120" w:after="120" w:line="240" w:lineRule="auto"/>
        <w:ind w:right="5"/>
        <w:jc w:val="center"/>
        <w:rPr>
          <w:rFonts w:ascii="Times New Roman" w:hAnsi="Times New Roman" w:cs="Times New Roman"/>
          <w:b/>
          <w:bCs/>
          <w:color w:val="000000"/>
        </w:rPr>
      </w:pPr>
      <w:r w:rsidRPr="004A67E6">
        <w:rPr>
          <w:rFonts w:ascii="Times New Roman" w:hAnsi="Times New Roman" w:cs="Times New Roman"/>
          <w:b/>
          <w:bCs/>
          <w:color w:val="000000"/>
        </w:rPr>
        <w:lastRenderedPageBreak/>
        <w:t>SI STIPULA E CONVIENE</w:t>
      </w:r>
    </w:p>
    <w:p w14:paraId="7BC3DEC6" w14:textId="77777777" w:rsidR="00973FE8" w:rsidRPr="004A67E6" w:rsidRDefault="00973FE8" w:rsidP="004A67E6">
      <w:pPr>
        <w:widowControl w:val="0"/>
        <w:shd w:val="clear" w:color="auto" w:fill="FFFFFF"/>
        <w:autoSpaceDE w:val="0"/>
        <w:autoSpaceDN w:val="0"/>
        <w:adjustRightInd w:val="0"/>
        <w:spacing w:before="120" w:after="120" w:line="240" w:lineRule="auto"/>
        <w:ind w:right="5"/>
        <w:jc w:val="center"/>
        <w:rPr>
          <w:rFonts w:ascii="Times New Roman" w:hAnsi="Times New Roman" w:cs="Times New Roman"/>
          <w:b/>
          <w:bCs/>
          <w:color w:val="000000"/>
        </w:rPr>
      </w:pPr>
    </w:p>
    <w:p w14:paraId="59FFABB1" w14:textId="7F7F65E1" w:rsidR="00DE6729" w:rsidRPr="000250E7" w:rsidRDefault="00DE6729" w:rsidP="004A67E6">
      <w:pPr>
        <w:widowControl w:val="0"/>
        <w:shd w:val="clear" w:color="auto" w:fill="FFFFFF"/>
        <w:autoSpaceDE w:val="0"/>
        <w:autoSpaceDN w:val="0"/>
        <w:adjustRightInd w:val="0"/>
        <w:spacing w:before="120" w:after="120" w:line="240" w:lineRule="auto"/>
        <w:ind w:right="5"/>
        <w:jc w:val="center"/>
        <w:rPr>
          <w:rFonts w:ascii="Times New Roman" w:hAnsi="Times New Roman" w:cs="Times New Roman"/>
          <w:b/>
          <w:bCs/>
          <w:color w:val="000000"/>
          <w:u w:val="single"/>
        </w:rPr>
      </w:pPr>
      <w:r w:rsidRPr="000250E7">
        <w:rPr>
          <w:rFonts w:ascii="Times New Roman" w:hAnsi="Times New Roman" w:cs="Times New Roman"/>
          <w:b/>
          <w:bCs/>
          <w:color w:val="000000"/>
          <w:u w:val="single"/>
        </w:rPr>
        <w:t>A</w:t>
      </w:r>
      <w:r w:rsidR="004A67E6" w:rsidRPr="000250E7">
        <w:rPr>
          <w:rFonts w:ascii="Times New Roman" w:hAnsi="Times New Roman" w:cs="Times New Roman"/>
          <w:b/>
          <w:bCs/>
          <w:color w:val="000000"/>
          <w:u w:val="single"/>
        </w:rPr>
        <w:t>rt</w:t>
      </w:r>
      <w:r w:rsidRPr="000250E7">
        <w:rPr>
          <w:rFonts w:ascii="Times New Roman" w:hAnsi="Times New Roman" w:cs="Times New Roman"/>
          <w:b/>
          <w:bCs/>
          <w:color w:val="000000"/>
          <w:u w:val="single"/>
        </w:rPr>
        <w:t xml:space="preserve">.1 </w:t>
      </w:r>
    </w:p>
    <w:p w14:paraId="5DB5950B" w14:textId="24144AC8" w:rsidR="00DE6729" w:rsidRPr="004A67E6" w:rsidRDefault="00DE6729" w:rsidP="004A67E6">
      <w:pPr>
        <w:widowControl w:val="0"/>
        <w:shd w:val="clear" w:color="auto" w:fill="FFFFFF"/>
        <w:autoSpaceDE w:val="0"/>
        <w:autoSpaceDN w:val="0"/>
        <w:adjustRightInd w:val="0"/>
        <w:spacing w:before="120" w:after="120" w:line="240" w:lineRule="auto"/>
        <w:ind w:right="5"/>
        <w:jc w:val="center"/>
        <w:rPr>
          <w:rFonts w:ascii="Times New Roman" w:hAnsi="Times New Roman" w:cs="Times New Roman"/>
          <w:b/>
          <w:bCs/>
          <w:color w:val="000000"/>
        </w:rPr>
      </w:pPr>
      <w:r w:rsidRPr="004A67E6">
        <w:rPr>
          <w:rFonts w:ascii="Times New Roman" w:hAnsi="Times New Roman" w:cs="Times New Roman"/>
          <w:b/>
          <w:bCs/>
          <w:color w:val="000000"/>
        </w:rPr>
        <w:t>Attività da svolgere</w:t>
      </w:r>
    </w:p>
    <w:p w14:paraId="225A38E6" w14:textId="6AFDEEC3" w:rsidR="00DE6729" w:rsidRPr="00DE6729" w:rsidRDefault="00DE6729" w:rsidP="004A67E6">
      <w:pPr>
        <w:widowControl w:val="0"/>
        <w:shd w:val="clear" w:color="auto" w:fill="FFFFFF"/>
        <w:tabs>
          <w:tab w:val="left" w:pos="4330"/>
        </w:tabs>
        <w:autoSpaceDE w:val="0"/>
        <w:autoSpaceDN w:val="0"/>
        <w:adjustRightInd w:val="0"/>
        <w:spacing w:before="60" w:after="120" w:line="240" w:lineRule="auto"/>
        <w:jc w:val="both"/>
        <w:rPr>
          <w:rFonts w:ascii="Times New Roman" w:eastAsia="Times New Roman" w:hAnsi="Times New Roman" w:cs="Times New Roman"/>
          <w:bCs/>
          <w:color w:val="000000"/>
          <w:kern w:val="0"/>
          <w14:ligatures w14:val="none"/>
        </w:rPr>
      </w:pPr>
      <w:r w:rsidRPr="00DE6729">
        <w:rPr>
          <w:rFonts w:ascii="Times New Roman" w:eastAsia="Times New Roman" w:hAnsi="Times New Roman" w:cs="Times New Roman"/>
          <w:bCs/>
          <w:color w:val="000000"/>
          <w:kern w:val="0"/>
          <w14:ligatures w14:val="none"/>
        </w:rPr>
        <w:t>L'Ente consente che n. ________ condannati alla pena del lavoro di pubblica utilità ai sensi dell'art. 54 del decreto legislativo citato in premessa, presti</w:t>
      </w:r>
      <w:r w:rsidRPr="004A67E6">
        <w:rPr>
          <w:rFonts w:ascii="Times New Roman" w:eastAsia="Times New Roman" w:hAnsi="Times New Roman" w:cs="Times New Roman"/>
          <w:bCs/>
          <w:color w:val="000000"/>
          <w:kern w:val="0"/>
          <w14:ligatures w14:val="none"/>
        </w:rPr>
        <w:t>no</w:t>
      </w:r>
      <w:r w:rsidRPr="00DE6729">
        <w:rPr>
          <w:rFonts w:ascii="Times New Roman" w:eastAsia="Times New Roman" w:hAnsi="Times New Roman" w:cs="Times New Roman"/>
          <w:bCs/>
          <w:color w:val="000000"/>
          <w:kern w:val="0"/>
          <w14:ligatures w14:val="none"/>
        </w:rPr>
        <w:t xml:space="preserve"> presso le proprie strutture attività non retribuita in favore della collettività. </w:t>
      </w:r>
    </w:p>
    <w:p w14:paraId="7A4588B9" w14:textId="77777777" w:rsidR="00DE6729" w:rsidRPr="00DE6729" w:rsidRDefault="00DE6729" w:rsidP="004A67E6">
      <w:pPr>
        <w:widowControl w:val="0"/>
        <w:shd w:val="clear" w:color="auto" w:fill="FFFFFF"/>
        <w:autoSpaceDE w:val="0"/>
        <w:autoSpaceDN w:val="0"/>
        <w:adjustRightInd w:val="0"/>
        <w:spacing w:before="60" w:after="120" w:line="240" w:lineRule="auto"/>
        <w:jc w:val="both"/>
        <w:rPr>
          <w:rFonts w:ascii="Times New Roman" w:eastAsia="Times New Roman" w:hAnsi="Times New Roman" w:cs="Times New Roman"/>
          <w:bCs/>
          <w:color w:val="000000"/>
          <w:kern w:val="0"/>
          <w14:ligatures w14:val="none"/>
        </w:rPr>
      </w:pPr>
      <w:r w:rsidRPr="00DE6729">
        <w:rPr>
          <w:rFonts w:ascii="Times New Roman" w:eastAsia="Times New Roman" w:hAnsi="Times New Roman" w:cs="Times New Roman"/>
          <w:bCs/>
          <w:color w:val="000000"/>
          <w:kern w:val="0"/>
          <w14:ligatures w14:val="none"/>
        </w:rPr>
        <w:t>L'Ente specifica che presso le sue strutture l'attività non retribuita in favore della collettività, in conformità con quanto previsto dall'articolo 1 del decreto ministeriale citato in premessa, ha ad oggetto le seguenti prestazioni:</w:t>
      </w:r>
    </w:p>
    <w:p w14:paraId="5004C5FF" w14:textId="47F441B5" w:rsidR="00DE6729" w:rsidRPr="00DE6729" w:rsidRDefault="00DE6729" w:rsidP="004A67E6">
      <w:pPr>
        <w:spacing w:before="60" w:after="120" w:line="240" w:lineRule="auto"/>
        <w:jc w:val="both"/>
        <w:rPr>
          <w:rFonts w:ascii="Times New Roman" w:eastAsia="Times New Roman" w:hAnsi="Times New Roman" w:cs="Times New Roman"/>
          <w:b/>
          <w:i/>
          <w:kern w:val="0"/>
          <w:lang w:eastAsia="it-IT"/>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9103"/>
      </w:tblGrid>
      <w:tr w:rsidR="00DE6729" w:rsidRPr="00DE6729" w14:paraId="3854A0B5" w14:textId="77777777" w:rsidTr="00DE6729">
        <w:tc>
          <w:tcPr>
            <w:tcW w:w="525" w:type="dxa"/>
            <w:tcMar>
              <w:top w:w="170" w:type="dxa"/>
              <w:bottom w:w="170" w:type="dxa"/>
            </w:tcMar>
            <w:vAlign w:val="center"/>
          </w:tcPr>
          <w:p w14:paraId="622C99E8" w14:textId="77777777" w:rsidR="00DE6729" w:rsidRPr="001B0C50" w:rsidRDefault="00DE6729" w:rsidP="004A67E6">
            <w:pPr>
              <w:widowControl w:val="0"/>
              <w:autoSpaceDE w:val="0"/>
              <w:autoSpaceDN w:val="0"/>
              <w:adjustRightInd w:val="0"/>
              <w:spacing w:before="60" w:after="120" w:line="240" w:lineRule="auto"/>
              <w:jc w:val="right"/>
              <w:rPr>
                <w:rFonts w:ascii="Times New Roman" w:eastAsia="Times New Roman" w:hAnsi="Times New Roman" w:cs="Times New Roman"/>
                <w:bCs/>
                <w:color w:val="000000"/>
                <w:kern w:val="0"/>
                <w14:ligatures w14:val="none"/>
              </w:rPr>
            </w:pPr>
          </w:p>
        </w:tc>
        <w:tc>
          <w:tcPr>
            <w:tcW w:w="9103" w:type="dxa"/>
            <w:tcMar>
              <w:top w:w="170" w:type="dxa"/>
              <w:bottom w:w="170" w:type="dxa"/>
            </w:tcMar>
          </w:tcPr>
          <w:p w14:paraId="6419440D" w14:textId="77777777" w:rsidR="00DE6729" w:rsidRPr="001B0C50" w:rsidRDefault="00DE6729" w:rsidP="004A67E6">
            <w:pPr>
              <w:widowControl w:val="0"/>
              <w:numPr>
                <w:ilvl w:val="0"/>
                <w:numId w:val="2"/>
              </w:numPr>
              <w:autoSpaceDE w:val="0"/>
              <w:autoSpaceDN w:val="0"/>
              <w:adjustRightInd w:val="0"/>
              <w:spacing w:after="0" w:line="240" w:lineRule="auto"/>
              <w:ind w:left="317" w:hanging="284"/>
              <w:jc w:val="both"/>
              <w:rPr>
                <w:rFonts w:ascii="Times New Roman" w:eastAsia="Times New Roman" w:hAnsi="Times New Roman" w:cs="Times New Roman"/>
                <w:kern w:val="0"/>
                <w:lang w:eastAsia="it-IT"/>
                <w14:ligatures w14:val="none"/>
              </w:rPr>
            </w:pPr>
            <w:r w:rsidRPr="001B0C50">
              <w:rPr>
                <w:rFonts w:ascii="Times New Roman" w:eastAsia="Times New Roman" w:hAnsi="Times New Roman" w:cs="Times New Roman"/>
                <w:kern w:val="0"/>
                <w:lang w:eastAsia="it-IT"/>
                <w14:ligatures w14:val="none"/>
              </w:rPr>
              <w:t>prestazioni di lavoro a favore di organizzazioni di assistenza sociale o volontariato operanti, in particolare, nei confronti di tossicodipendenti, persone affette da infezione HIV, portatori di handicap, malati, anziani, minori, ex-detenuti o extracomunitari;</w:t>
            </w:r>
          </w:p>
        </w:tc>
      </w:tr>
      <w:tr w:rsidR="00DE6729" w:rsidRPr="00DE6729" w14:paraId="31D6A567" w14:textId="77777777" w:rsidTr="00DE6729">
        <w:tc>
          <w:tcPr>
            <w:tcW w:w="525" w:type="dxa"/>
            <w:tcMar>
              <w:top w:w="170" w:type="dxa"/>
              <w:bottom w:w="170" w:type="dxa"/>
            </w:tcMar>
            <w:vAlign w:val="center"/>
          </w:tcPr>
          <w:p w14:paraId="21A60E81" w14:textId="77777777" w:rsidR="00DE6729" w:rsidRPr="00DE6729" w:rsidRDefault="00DE6729" w:rsidP="004A67E6">
            <w:pPr>
              <w:widowControl w:val="0"/>
              <w:autoSpaceDE w:val="0"/>
              <w:autoSpaceDN w:val="0"/>
              <w:adjustRightInd w:val="0"/>
              <w:spacing w:before="60" w:after="120" w:line="240" w:lineRule="auto"/>
              <w:jc w:val="right"/>
              <w:rPr>
                <w:rFonts w:ascii="Times New Roman" w:eastAsia="Times New Roman" w:hAnsi="Times New Roman" w:cs="Times New Roman"/>
                <w:bCs/>
                <w:color w:val="000000"/>
                <w:kern w:val="0"/>
                <w14:ligatures w14:val="none"/>
              </w:rPr>
            </w:pPr>
          </w:p>
        </w:tc>
        <w:tc>
          <w:tcPr>
            <w:tcW w:w="9103" w:type="dxa"/>
            <w:tcMar>
              <w:top w:w="170" w:type="dxa"/>
              <w:bottom w:w="170" w:type="dxa"/>
            </w:tcMar>
          </w:tcPr>
          <w:p w14:paraId="7A874107" w14:textId="77777777" w:rsidR="00DE6729" w:rsidRPr="00DE6729" w:rsidRDefault="00DE6729" w:rsidP="004A67E6">
            <w:pPr>
              <w:widowControl w:val="0"/>
              <w:numPr>
                <w:ilvl w:val="0"/>
                <w:numId w:val="2"/>
              </w:numPr>
              <w:autoSpaceDE w:val="0"/>
              <w:autoSpaceDN w:val="0"/>
              <w:adjustRightInd w:val="0"/>
              <w:spacing w:after="0" w:line="240" w:lineRule="auto"/>
              <w:ind w:left="317" w:hanging="284"/>
              <w:jc w:val="both"/>
              <w:rPr>
                <w:rFonts w:ascii="Times New Roman" w:eastAsia="Times New Roman" w:hAnsi="Times New Roman" w:cs="Times New Roman"/>
                <w:kern w:val="0"/>
                <w:lang w:eastAsia="it-IT"/>
                <w14:ligatures w14:val="none"/>
              </w:rPr>
            </w:pPr>
            <w:r w:rsidRPr="001B0C50">
              <w:rPr>
                <w:rFonts w:ascii="Times New Roman" w:eastAsia="Times New Roman" w:hAnsi="Times New Roman" w:cs="Times New Roman"/>
                <w:kern w:val="0"/>
                <w:lang w:eastAsia="it-IT"/>
                <w14:ligatures w14:val="none"/>
              </w:rPr>
              <w:t>prestazioni di lavoro per finalità di protezione civile, anche mediante soccorso alla popolazione in caso di calamità naturali, di tutela del patrimonio ambientale e culturale, ivi compresa la collaborazione ad opere di prevenzione incendi, di salvaguardia del patrimonio boschivo e forestale o di particolari produzioni agricole, di recupero del demanio marittimo e di custodia di musei, gallerie o pinacoteche;</w:t>
            </w:r>
          </w:p>
        </w:tc>
      </w:tr>
      <w:tr w:rsidR="00DE6729" w:rsidRPr="00DE6729" w14:paraId="0F650277" w14:textId="77777777" w:rsidTr="00DE6729">
        <w:tc>
          <w:tcPr>
            <w:tcW w:w="525" w:type="dxa"/>
            <w:tcMar>
              <w:top w:w="170" w:type="dxa"/>
              <w:bottom w:w="170" w:type="dxa"/>
            </w:tcMar>
            <w:vAlign w:val="center"/>
          </w:tcPr>
          <w:p w14:paraId="12941DA3" w14:textId="77777777" w:rsidR="00DE6729" w:rsidRPr="00DE6729" w:rsidRDefault="00DE6729" w:rsidP="004A67E6">
            <w:pPr>
              <w:widowControl w:val="0"/>
              <w:autoSpaceDE w:val="0"/>
              <w:autoSpaceDN w:val="0"/>
              <w:adjustRightInd w:val="0"/>
              <w:spacing w:before="60" w:after="120" w:line="240" w:lineRule="auto"/>
              <w:jc w:val="right"/>
              <w:rPr>
                <w:rFonts w:ascii="Times New Roman" w:eastAsia="Times New Roman" w:hAnsi="Times New Roman" w:cs="Times New Roman"/>
                <w:bCs/>
                <w:color w:val="000000"/>
                <w:kern w:val="0"/>
                <w14:ligatures w14:val="none"/>
              </w:rPr>
            </w:pPr>
          </w:p>
        </w:tc>
        <w:tc>
          <w:tcPr>
            <w:tcW w:w="9103" w:type="dxa"/>
            <w:tcMar>
              <w:top w:w="170" w:type="dxa"/>
              <w:bottom w:w="170" w:type="dxa"/>
            </w:tcMar>
          </w:tcPr>
          <w:p w14:paraId="5741B90D" w14:textId="77777777" w:rsidR="00DE6729" w:rsidRPr="00DE6729" w:rsidRDefault="00DE6729" w:rsidP="004A67E6">
            <w:pPr>
              <w:widowControl w:val="0"/>
              <w:numPr>
                <w:ilvl w:val="0"/>
                <w:numId w:val="2"/>
              </w:numPr>
              <w:autoSpaceDE w:val="0"/>
              <w:autoSpaceDN w:val="0"/>
              <w:adjustRightInd w:val="0"/>
              <w:spacing w:after="0" w:line="240" w:lineRule="auto"/>
              <w:ind w:left="317" w:hanging="284"/>
              <w:jc w:val="both"/>
              <w:rPr>
                <w:rFonts w:ascii="Times New Roman" w:eastAsia="Times New Roman" w:hAnsi="Times New Roman" w:cs="Times New Roman"/>
                <w:kern w:val="0"/>
                <w:lang w:eastAsia="it-IT"/>
                <w14:ligatures w14:val="none"/>
              </w:rPr>
            </w:pPr>
            <w:r w:rsidRPr="001B0C50">
              <w:rPr>
                <w:rFonts w:ascii="Times New Roman" w:eastAsia="Times New Roman" w:hAnsi="Times New Roman" w:cs="Times New Roman"/>
                <w:kern w:val="0"/>
                <w:lang w:eastAsia="it-IT"/>
                <w14:ligatures w14:val="none"/>
              </w:rPr>
              <w:t>prestazioni di lavoro in opere di tutela della flora e della fauna e di prevenzione del randagismo degli animali;</w:t>
            </w:r>
          </w:p>
        </w:tc>
      </w:tr>
      <w:tr w:rsidR="00DE6729" w:rsidRPr="00DE6729" w14:paraId="3DA285D9" w14:textId="77777777" w:rsidTr="00DE6729">
        <w:tc>
          <w:tcPr>
            <w:tcW w:w="525" w:type="dxa"/>
            <w:tcMar>
              <w:top w:w="170" w:type="dxa"/>
              <w:bottom w:w="170" w:type="dxa"/>
            </w:tcMar>
            <w:vAlign w:val="center"/>
          </w:tcPr>
          <w:p w14:paraId="311C416F" w14:textId="77777777" w:rsidR="00DE6729" w:rsidRPr="00DE6729" w:rsidRDefault="00DE6729" w:rsidP="004A67E6">
            <w:pPr>
              <w:widowControl w:val="0"/>
              <w:autoSpaceDE w:val="0"/>
              <w:autoSpaceDN w:val="0"/>
              <w:adjustRightInd w:val="0"/>
              <w:spacing w:before="60" w:after="120" w:line="240" w:lineRule="auto"/>
              <w:jc w:val="right"/>
              <w:rPr>
                <w:rFonts w:ascii="Times New Roman" w:eastAsia="Times New Roman" w:hAnsi="Times New Roman" w:cs="Times New Roman"/>
                <w:bCs/>
                <w:color w:val="000000"/>
                <w:kern w:val="0"/>
                <w14:ligatures w14:val="none"/>
              </w:rPr>
            </w:pPr>
          </w:p>
        </w:tc>
        <w:tc>
          <w:tcPr>
            <w:tcW w:w="9103" w:type="dxa"/>
            <w:tcMar>
              <w:top w:w="170" w:type="dxa"/>
              <w:bottom w:w="170" w:type="dxa"/>
            </w:tcMar>
          </w:tcPr>
          <w:p w14:paraId="24070DA0" w14:textId="4AE62585" w:rsidR="00DE6729" w:rsidRPr="00DE6729" w:rsidRDefault="00B35D6F" w:rsidP="004A67E6">
            <w:pPr>
              <w:widowControl w:val="0"/>
              <w:numPr>
                <w:ilvl w:val="0"/>
                <w:numId w:val="2"/>
              </w:numPr>
              <w:autoSpaceDE w:val="0"/>
              <w:autoSpaceDN w:val="0"/>
              <w:adjustRightInd w:val="0"/>
              <w:spacing w:after="0" w:line="240" w:lineRule="auto"/>
              <w:ind w:left="317" w:hanging="284"/>
              <w:jc w:val="both"/>
              <w:rPr>
                <w:rFonts w:ascii="Times New Roman" w:eastAsia="Times New Roman" w:hAnsi="Times New Roman" w:cs="Times New Roman"/>
                <w:kern w:val="0"/>
                <w:lang w:eastAsia="it-IT"/>
                <w14:ligatures w14:val="none"/>
              </w:rPr>
            </w:pPr>
            <w:r>
              <w:rPr>
                <w:rFonts w:ascii="Times New Roman" w:eastAsia="Times New Roman" w:hAnsi="Times New Roman" w:cs="Times New Roman"/>
                <w:kern w:val="0"/>
                <w:lang w:eastAsia="it-IT"/>
                <w14:ligatures w14:val="none"/>
              </w:rPr>
              <w:t>prestazioni per le</w:t>
            </w:r>
            <w:r w:rsidR="004540BE">
              <w:rPr>
                <w:rFonts w:ascii="Times New Roman" w:eastAsia="Times New Roman" w:hAnsi="Times New Roman" w:cs="Times New Roman"/>
                <w:kern w:val="0"/>
                <w:lang w:eastAsia="it-IT"/>
                <w14:ligatures w14:val="none"/>
              </w:rPr>
              <w:t xml:space="preserve">a fruibilità </w:t>
            </w:r>
            <w:r w:rsidR="00126D6D">
              <w:rPr>
                <w:rFonts w:ascii="Times New Roman" w:eastAsia="Times New Roman" w:hAnsi="Times New Roman" w:cs="Times New Roman"/>
                <w:kern w:val="0"/>
                <w:lang w:eastAsia="it-IT"/>
                <w14:ligatures w14:val="none"/>
              </w:rPr>
              <w:t xml:space="preserve">e la tutela del patrimonio culturale e </w:t>
            </w:r>
            <w:r w:rsidR="0026648F">
              <w:rPr>
                <w:rFonts w:ascii="Times New Roman" w:eastAsia="Times New Roman" w:hAnsi="Times New Roman" w:cs="Times New Roman"/>
                <w:kern w:val="0"/>
                <w:lang w:eastAsia="it-IT"/>
                <w14:ligatures w14:val="none"/>
              </w:rPr>
              <w:t>archivistico</w:t>
            </w:r>
            <w:r w:rsidR="00607B0B">
              <w:rPr>
                <w:rFonts w:ascii="Times New Roman" w:eastAsia="Times New Roman" w:hAnsi="Times New Roman" w:cs="Times New Roman"/>
                <w:kern w:val="0"/>
                <w:lang w:eastAsia="it-IT"/>
                <w14:ligatures w14:val="none"/>
              </w:rPr>
              <w:t>, inclusa la custodia di biblioteca, musei, gallerie o pinacoteche</w:t>
            </w:r>
            <w:r w:rsidR="00AD5759">
              <w:rPr>
                <w:rFonts w:ascii="Times New Roman" w:eastAsia="Times New Roman" w:hAnsi="Times New Roman" w:cs="Times New Roman"/>
                <w:kern w:val="0"/>
                <w:lang w:eastAsia="it-IT"/>
                <w14:ligatures w14:val="none"/>
              </w:rPr>
              <w:t>;</w:t>
            </w:r>
          </w:p>
        </w:tc>
      </w:tr>
      <w:tr w:rsidR="00DE6729" w:rsidRPr="00DE6729" w14:paraId="12BE312A" w14:textId="77777777" w:rsidTr="00DE6729">
        <w:tc>
          <w:tcPr>
            <w:tcW w:w="525" w:type="dxa"/>
            <w:tcMar>
              <w:top w:w="170" w:type="dxa"/>
              <w:bottom w:w="170" w:type="dxa"/>
            </w:tcMar>
            <w:vAlign w:val="center"/>
          </w:tcPr>
          <w:p w14:paraId="1EF59DB1" w14:textId="77777777" w:rsidR="00DE6729" w:rsidRPr="00DE6729" w:rsidRDefault="00DE6729" w:rsidP="004A67E6">
            <w:pPr>
              <w:widowControl w:val="0"/>
              <w:autoSpaceDE w:val="0"/>
              <w:autoSpaceDN w:val="0"/>
              <w:adjustRightInd w:val="0"/>
              <w:spacing w:before="60" w:after="120" w:line="240" w:lineRule="auto"/>
              <w:jc w:val="right"/>
              <w:rPr>
                <w:rFonts w:ascii="Times New Roman" w:eastAsia="Times New Roman" w:hAnsi="Times New Roman" w:cs="Times New Roman"/>
                <w:bCs/>
                <w:color w:val="000000"/>
                <w:kern w:val="0"/>
                <w14:ligatures w14:val="none"/>
              </w:rPr>
            </w:pPr>
          </w:p>
        </w:tc>
        <w:tc>
          <w:tcPr>
            <w:tcW w:w="9103" w:type="dxa"/>
            <w:tcMar>
              <w:top w:w="170" w:type="dxa"/>
              <w:bottom w:w="170" w:type="dxa"/>
            </w:tcMar>
          </w:tcPr>
          <w:p w14:paraId="4FAF4A32" w14:textId="711EB5AA" w:rsidR="00DE6729" w:rsidRPr="00DE6729" w:rsidRDefault="004B5776" w:rsidP="004A67E6">
            <w:pPr>
              <w:widowControl w:val="0"/>
              <w:numPr>
                <w:ilvl w:val="0"/>
                <w:numId w:val="2"/>
              </w:numPr>
              <w:autoSpaceDE w:val="0"/>
              <w:autoSpaceDN w:val="0"/>
              <w:adjustRightInd w:val="0"/>
              <w:spacing w:after="0" w:line="240" w:lineRule="auto"/>
              <w:ind w:left="317" w:hanging="284"/>
              <w:jc w:val="both"/>
              <w:rPr>
                <w:rFonts w:ascii="Times New Roman" w:eastAsia="Times New Roman" w:hAnsi="Times New Roman" w:cs="Times New Roman"/>
                <w:kern w:val="0"/>
                <w:lang w:eastAsia="it-IT"/>
                <w14:ligatures w14:val="none"/>
              </w:rPr>
            </w:pPr>
            <w:r w:rsidRPr="00DE6729">
              <w:rPr>
                <w:rFonts w:ascii="Times New Roman" w:eastAsia="Times New Roman" w:hAnsi="Times New Roman" w:cs="Times New Roman"/>
                <w:kern w:val="0"/>
                <w:lang w:eastAsia="it-IT"/>
                <w14:ligatures w14:val="none"/>
              </w:rPr>
              <w:t>prestazioni di lavoro nella manutenzione e nel decoro di ospedali e case di cura o di beni del demanio e del patrimonio pubblico ivi compresi giardini, ville e parchi, con esclusione di immobili utilizzati dalle Forze armate o dalle Forze di polizia;</w:t>
            </w:r>
          </w:p>
        </w:tc>
      </w:tr>
      <w:tr w:rsidR="00DE6729" w:rsidRPr="004A67E6" w14:paraId="24748702" w14:textId="77777777" w:rsidTr="00DE6729">
        <w:tc>
          <w:tcPr>
            <w:tcW w:w="525" w:type="dxa"/>
            <w:tcMar>
              <w:top w:w="170" w:type="dxa"/>
              <w:bottom w:w="170" w:type="dxa"/>
            </w:tcMar>
            <w:vAlign w:val="center"/>
          </w:tcPr>
          <w:p w14:paraId="36E15BC6" w14:textId="77777777" w:rsidR="00DE6729" w:rsidRPr="004A67E6" w:rsidRDefault="00DE6729" w:rsidP="004A67E6">
            <w:pPr>
              <w:widowControl w:val="0"/>
              <w:autoSpaceDE w:val="0"/>
              <w:autoSpaceDN w:val="0"/>
              <w:adjustRightInd w:val="0"/>
              <w:spacing w:before="60" w:after="120" w:line="240" w:lineRule="auto"/>
              <w:jc w:val="right"/>
              <w:rPr>
                <w:rFonts w:ascii="Times New Roman" w:eastAsia="Times New Roman" w:hAnsi="Times New Roman" w:cs="Times New Roman"/>
                <w:bCs/>
                <w:color w:val="000000"/>
                <w:kern w:val="0"/>
                <w14:ligatures w14:val="none"/>
              </w:rPr>
            </w:pPr>
          </w:p>
        </w:tc>
        <w:tc>
          <w:tcPr>
            <w:tcW w:w="9103" w:type="dxa"/>
            <w:tcMar>
              <w:top w:w="170" w:type="dxa"/>
              <w:bottom w:w="170" w:type="dxa"/>
            </w:tcMar>
          </w:tcPr>
          <w:p w14:paraId="7E8A8DF2" w14:textId="1F12FF5C" w:rsidR="00DE6729" w:rsidRPr="004A67E6" w:rsidRDefault="00DE6729" w:rsidP="004A67E6">
            <w:pPr>
              <w:widowControl w:val="0"/>
              <w:numPr>
                <w:ilvl w:val="0"/>
                <w:numId w:val="2"/>
              </w:numPr>
              <w:autoSpaceDE w:val="0"/>
              <w:autoSpaceDN w:val="0"/>
              <w:adjustRightInd w:val="0"/>
              <w:spacing w:after="0" w:line="240" w:lineRule="auto"/>
              <w:ind w:left="317" w:hanging="284"/>
              <w:jc w:val="both"/>
              <w:rPr>
                <w:rFonts w:ascii="Times New Roman" w:eastAsia="Times New Roman" w:hAnsi="Times New Roman" w:cs="Times New Roman"/>
                <w:kern w:val="0"/>
                <w:lang w:eastAsia="it-IT"/>
                <w14:ligatures w14:val="none"/>
              </w:rPr>
            </w:pPr>
            <w:r w:rsidRPr="004A67E6">
              <w:rPr>
                <w:rFonts w:ascii="Times New Roman" w:eastAsia="Times New Roman" w:hAnsi="Times New Roman" w:cs="Times New Roman"/>
                <w:kern w:val="0"/>
                <w:lang w:eastAsia="it-IT"/>
                <w14:ligatures w14:val="none"/>
              </w:rPr>
              <w:t xml:space="preserve">prestazioni per la tutela dell’arredo urbano e la pulizia di vie, piazze, spiagge, corsi d’acqua e, in generale, di luoghi destinati alla pubblica fruibilità; </w:t>
            </w:r>
          </w:p>
        </w:tc>
      </w:tr>
      <w:tr w:rsidR="00DE6729" w:rsidRPr="004A67E6" w14:paraId="612A8EB6" w14:textId="77777777" w:rsidTr="00DE6729">
        <w:tc>
          <w:tcPr>
            <w:tcW w:w="525" w:type="dxa"/>
            <w:tcMar>
              <w:top w:w="170" w:type="dxa"/>
              <w:bottom w:w="170" w:type="dxa"/>
            </w:tcMar>
            <w:vAlign w:val="center"/>
          </w:tcPr>
          <w:p w14:paraId="4B763463" w14:textId="77777777" w:rsidR="00DE6729" w:rsidRPr="004A67E6" w:rsidRDefault="00DE6729" w:rsidP="004A67E6">
            <w:pPr>
              <w:widowControl w:val="0"/>
              <w:autoSpaceDE w:val="0"/>
              <w:autoSpaceDN w:val="0"/>
              <w:adjustRightInd w:val="0"/>
              <w:spacing w:before="60" w:after="120" w:line="240" w:lineRule="auto"/>
              <w:jc w:val="right"/>
              <w:rPr>
                <w:rFonts w:ascii="Times New Roman" w:eastAsia="Times New Roman" w:hAnsi="Times New Roman" w:cs="Times New Roman"/>
                <w:bCs/>
                <w:color w:val="000000"/>
                <w:kern w:val="0"/>
                <w14:ligatures w14:val="none"/>
              </w:rPr>
            </w:pPr>
          </w:p>
        </w:tc>
        <w:tc>
          <w:tcPr>
            <w:tcW w:w="9103" w:type="dxa"/>
            <w:tcMar>
              <w:top w:w="170" w:type="dxa"/>
              <w:bottom w:w="170" w:type="dxa"/>
            </w:tcMar>
          </w:tcPr>
          <w:p w14:paraId="10C498E7" w14:textId="750FEEFC" w:rsidR="00DE6729" w:rsidRPr="004A67E6" w:rsidRDefault="00DE6729" w:rsidP="004A67E6">
            <w:pPr>
              <w:widowControl w:val="0"/>
              <w:numPr>
                <w:ilvl w:val="0"/>
                <w:numId w:val="2"/>
              </w:numPr>
              <w:autoSpaceDE w:val="0"/>
              <w:autoSpaceDN w:val="0"/>
              <w:adjustRightInd w:val="0"/>
              <w:spacing w:after="0" w:line="240" w:lineRule="auto"/>
              <w:ind w:left="317" w:hanging="284"/>
              <w:jc w:val="both"/>
              <w:rPr>
                <w:rFonts w:ascii="Times New Roman" w:eastAsia="Times New Roman" w:hAnsi="Times New Roman" w:cs="Times New Roman"/>
                <w:kern w:val="0"/>
                <w:lang w:eastAsia="it-IT"/>
                <w14:ligatures w14:val="none"/>
              </w:rPr>
            </w:pPr>
            <w:r w:rsidRPr="004A67E6">
              <w:rPr>
                <w:rFonts w:ascii="Times New Roman" w:eastAsia="Times New Roman" w:hAnsi="Times New Roman" w:cs="Times New Roman"/>
                <w:kern w:val="0"/>
                <w:lang w:eastAsia="it-IT"/>
                <w14:ligatures w14:val="none"/>
              </w:rPr>
              <w:t>prestazioni volte alla promozione dell’educazione e della sicurezza stradale e quella sui luoghi di lavoro;</w:t>
            </w:r>
          </w:p>
        </w:tc>
      </w:tr>
      <w:tr w:rsidR="00DE6729" w:rsidRPr="004A67E6" w14:paraId="2227AAA0" w14:textId="77777777" w:rsidTr="00DE6729">
        <w:tc>
          <w:tcPr>
            <w:tcW w:w="525" w:type="dxa"/>
            <w:tcMar>
              <w:top w:w="170" w:type="dxa"/>
              <w:bottom w:w="170" w:type="dxa"/>
            </w:tcMar>
            <w:vAlign w:val="center"/>
          </w:tcPr>
          <w:p w14:paraId="3BA7B0D8" w14:textId="77777777" w:rsidR="00DE6729" w:rsidRPr="004A67E6" w:rsidRDefault="00DE6729" w:rsidP="004A67E6">
            <w:pPr>
              <w:widowControl w:val="0"/>
              <w:autoSpaceDE w:val="0"/>
              <w:autoSpaceDN w:val="0"/>
              <w:adjustRightInd w:val="0"/>
              <w:spacing w:before="60" w:after="120" w:line="240" w:lineRule="auto"/>
              <w:jc w:val="right"/>
              <w:rPr>
                <w:rFonts w:ascii="Times New Roman" w:eastAsia="Times New Roman" w:hAnsi="Times New Roman" w:cs="Times New Roman"/>
                <w:bCs/>
                <w:color w:val="000000"/>
                <w:kern w:val="0"/>
                <w14:ligatures w14:val="none"/>
              </w:rPr>
            </w:pPr>
          </w:p>
        </w:tc>
        <w:tc>
          <w:tcPr>
            <w:tcW w:w="9103" w:type="dxa"/>
            <w:tcMar>
              <w:top w:w="170" w:type="dxa"/>
              <w:bottom w:w="170" w:type="dxa"/>
            </w:tcMar>
          </w:tcPr>
          <w:p w14:paraId="2B381919" w14:textId="2A331B2F" w:rsidR="00DE6729" w:rsidRPr="004A67E6" w:rsidRDefault="00DE6729" w:rsidP="004A67E6">
            <w:pPr>
              <w:widowControl w:val="0"/>
              <w:numPr>
                <w:ilvl w:val="0"/>
                <w:numId w:val="2"/>
              </w:numPr>
              <w:autoSpaceDE w:val="0"/>
              <w:autoSpaceDN w:val="0"/>
              <w:adjustRightInd w:val="0"/>
              <w:spacing w:after="0" w:line="240" w:lineRule="auto"/>
              <w:ind w:left="317" w:hanging="284"/>
              <w:jc w:val="both"/>
              <w:rPr>
                <w:rFonts w:ascii="Times New Roman" w:eastAsia="Times New Roman" w:hAnsi="Times New Roman" w:cs="Times New Roman"/>
                <w:kern w:val="0"/>
                <w:lang w:eastAsia="it-IT"/>
                <w14:ligatures w14:val="none"/>
              </w:rPr>
            </w:pPr>
            <w:r w:rsidRPr="004A67E6">
              <w:rPr>
                <w:rFonts w:ascii="Times New Roman" w:eastAsia="Times New Roman" w:hAnsi="Times New Roman" w:cs="Times New Roman"/>
                <w:kern w:val="0"/>
                <w:lang w:eastAsia="it-IT"/>
                <w14:ligatures w14:val="none"/>
              </w:rPr>
              <w:t>altre prestazioni in favore della comunità connesse alla specifica professionalità del soggetto interessato.</w:t>
            </w:r>
          </w:p>
        </w:tc>
      </w:tr>
    </w:tbl>
    <w:p w14:paraId="2570D94C" w14:textId="77777777" w:rsidR="00DE6729" w:rsidRPr="004A67E6" w:rsidRDefault="00DE6729" w:rsidP="004A67E6">
      <w:pPr>
        <w:widowControl w:val="0"/>
        <w:shd w:val="clear" w:color="auto" w:fill="FFFFFF"/>
        <w:autoSpaceDE w:val="0"/>
        <w:autoSpaceDN w:val="0"/>
        <w:adjustRightInd w:val="0"/>
        <w:spacing w:before="60" w:after="120" w:line="240" w:lineRule="auto"/>
        <w:jc w:val="both"/>
        <w:rPr>
          <w:rFonts w:ascii="Times New Roman" w:eastAsia="Times New Roman" w:hAnsi="Times New Roman" w:cs="Times New Roman"/>
          <w:bCs/>
          <w:color w:val="000000"/>
          <w:kern w:val="0"/>
          <w14:ligatures w14:val="none"/>
        </w:rPr>
      </w:pPr>
    </w:p>
    <w:p w14:paraId="632AE9C4" w14:textId="002507CE" w:rsidR="00973FE8" w:rsidRPr="004A67E6" w:rsidRDefault="00973FE8" w:rsidP="004A67E6">
      <w:pPr>
        <w:widowControl w:val="0"/>
        <w:shd w:val="clear" w:color="auto" w:fill="FFFFFF"/>
        <w:autoSpaceDE w:val="0"/>
        <w:autoSpaceDN w:val="0"/>
        <w:adjustRightInd w:val="0"/>
        <w:spacing w:before="60" w:after="120" w:line="240" w:lineRule="auto"/>
        <w:jc w:val="both"/>
        <w:rPr>
          <w:rFonts w:ascii="Times New Roman" w:eastAsia="Times New Roman" w:hAnsi="Times New Roman" w:cs="Times New Roman"/>
          <w:bCs/>
          <w:i/>
          <w:iCs/>
          <w:color w:val="000000"/>
          <w:kern w:val="0"/>
          <w14:ligatures w14:val="none"/>
        </w:rPr>
      </w:pPr>
      <w:r w:rsidRPr="004A67E6">
        <w:rPr>
          <w:rFonts w:ascii="Times New Roman" w:eastAsia="Times New Roman" w:hAnsi="Times New Roman" w:cs="Times New Roman"/>
          <w:bCs/>
          <w:i/>
          <w:iCs/>
          <w:color w:val="000000"/>
          <w:kern w:val="0"/>
          <w14:ligatures w14:val="none"/>
        </w:rPr>
        <w:t xml:space="preserve">(L’Ente dovrà segnare col simbolo “x” nell’apposita casella le prestazioni </w:t>
      </w:r>
      <w:r w:rsidR="004A67E6" w:rsidRPr="004A67E6">
        <w:rPr>
          <w:rFonts w:ascii="Times New Roman" w:eastAsia="Times New Roman" w:hAnsi="Times New Roman" w:cs="Times New Roman"/>
          <w:bCs/>
          <w:i/>
          <w:iCs/>
          <w:color w:val="000000"/>
          <w:kern w:val="0"/>
          <w14:ligatures w14:val="none"/>
        </w:rPr>
        <w:t>individuate)</w:t>
      </w:r>
    </w:p>
    <w:p w14:paraId="3B7512EE" w14:textId="77777777" w:rsidR="00616428" w:rsidRPr="004A67E6" w:rsidRDefault="00616428" w:rsidP="004A67E6">
      <w:pPr>
        <w:widowControl w:val="0"/>
        <w:shd w:val="clear" w:color="auto" w:fill="FFFFFF"/>
        <w:autoSpaceDE w:val="0"/>
        <w:autoSpaceDN w:val="0"/>
        <w:adjustRightInd w:val="0"/>
        <w:spacing w:before="60" w:after="120" w:line="240" w:lineRule="auto"/>
        <w:jc w:val="both"/>
        <w:rPr>
          <w:rFonts w:ascii="Times New Roman" w:eastAsia="Times New Roman" w:hAnsi="Times New Roman" w:cs="Times New Roman"/>
          <w:bCs/>
          <w:color w:val="000000"/>
          <w:kern w:val="0"/>
          <w14:ligatures w14:val="none"/>
        </w:rPr>
      </w:pPr>
    </w:p>
    <w:p w14:paraId="3668B4A0" w14:textId="77777777" w:rsidR="004A67E6" w:rsidRDefault="004A67E6" w:rsidP="004A67E6">
      <w:pPr>
        <w:widowControl w:val="0"/>
        <w:shd w:val="clear" w:color="auto" w:fill="FFFFFF"/>
        <w:autoSpaceDE w:val="0"/>
        <w:autoSpaceDN w:val="0"/>
        <w:adjustRightInd w:val="0"/>
        <w:spacing w:before="60" w:after="120" w:line="240" w:lineRule="auto"/>
        <w:jc w:val="center"/>
        <w:rPr>
          <w:rFonts w:ascii="Times New Roman" w:eastAsia="Times New Roman" w:hAnsi="Times New Roman" w:cs="Times New Roman"/>
          <w:b/>
          <w:color w:val="000000"/>
          <w:kern w:val="0"/>
          <w14:ligatures w14:val="none"/>
        </w:rPr>
      </w:pPr>
    </w:p>
    <w:p w14:paraId="3C5CDC70" w14:textId="6BA9E098" w:rsidR="00616428" w:rsidRPr="000250E7" w:rsidRDefault="00616428" w:rsidP="004A67E6">
      <w:pPr>
        <w:widowControl w:val="0"/>
        <w:shd w:val="clear" w:color="auto" w:fill="FFFFFF"/>
        <w:autoSpaceDE w:val="0"/>
        <w:autoSpaceDN w:val="0"/>
        <w:adjustRightInd w:val="0"/>
        <w:spacing w:before="60" w:after="120" w:line="240" w:lineRule="auto"/>
        <w:jc w:val="center"/>
        <w:rPr>
          <w:rFonts w:ascii="Times New Roman" w:eastAsia="Times New Roman" w:hAnsi="Times New Roman" w:cs="Times New Roman"/>
          <w:b/>
          <w:color w:val="000000"/>
          <w:kern w:val="0"/>
          <w:u w:val="single"/>
          <w14:ligatures w14:val="none"/>
        </w:rPr>
      </w:pPr>
      <w:r w:rsidRPr="000250E7">
        <w:rPr>
          <w:rFonts w:ascii="Times New Roman" w:eastAsia="Times New Roman" w:hAnsi="Times New Roman" w:cs="Times New Roman"/>
          <w:b/>
          <w:color w:val="000000"/>
          <w:kern w:val="0"/>
          <w:u w:val="single"/>
          <w14:ligatures w14:val="none"/>
        </w:rPr>
        <w:lastRenderedPageBreak/>
        <w:t>A</w:t>
      </w:r>
      <w:r w:rsidR="000250E7" w:rsidRPr="000250E7">
        <w:rPr>
          <w:rFonts w:ascii="Times New Roman" w:eastAsia="Times New Roman" w:hAnsi="Times New Roman" w:cs="Times New Roman"/>
          <w:b/>
          <w:color w:val="000000"/>
          <w:kern w:val="0"/>
          <w:u w:val="single"/>
          <w14:ligatures w14:val="none"/>
        </w:rPr>
        <w:t>rt.2</w:t>
      </w:r>
    </w:p>
    <w:p w14:paraId="4999AD10" w14:textId="77777777" w:rsidR="00616428" w:rsidRPr="00616428" w:rsidRDefault="00616428" w:rsidP="004A67E6">
      <w:pPr>
        <w:widowControl w:val="0"/>
        <w:shd w:val="clear" w:color="auto" w:fill="FFFFFF"/>
        <w:autoSpaceDE w:val="0"/>
        <w:autoSpaceDN w:val="0"/>
        <w:adjustRightInd w:val="0"/>
        <w:spacing w:before="60" w:after="120" w:line="240" w:lineRule="auto"/>
        <w:jc w:val="center"/>
        <w:rPr>
          <w:rFonts w:ascii="Times New Roman" w:eastAsia="Times New Roman" w:hAnsi="Times New Roman" w:cs="Times New Roman"/>
          <w:b/>
          <w:bCs/>
          <w:color w:val="000000"/>
          <w:kern w:val="0"/>
          <w14:ligatures w14:val="none"/>
        </w:rPr>
      </w:pPr>
      <w:r w:rsidRPr="00616428">
        <w:rPr>
          <w:rFonts w:ascii="Times New Roman" w:eastAsia="Times New Roman" w:hAnsi="Times New Roman" w:cs="Times New Roman"/>
          <w:b/>
          <w:bCs/>
          <w:color w:val="000000"/>
          <w:kern w:val="0"/>
          <w14:ligatures w14:val="none"/>
        </w:rPr>
        <w:t>Modalità di svolgimento</w:t>
      </w:r>
    </w:p>
    <w:p w14:paraId="279114C2" w14:textId="77777777" w:rsidR="00616428" w:rsidRPr="004A67E6" w:rsidRDefault="00616428" w:rsidP="004A67E6">
      <w:pPr>
        <w:widowControl w:val="0"/>
        <w:shd w:val="clear" w:color="auto" w:fill="FFFFFF"/>
        <w:autoSpaceDE w:val="0"/>
        <w:autoSpaceDN w:val="0"/>
        <w:adjustRightInd w:val="0"/>
        <w:spacing w:before="60" w:after="120" w:line="240" w:lineRule="auto"/>
        <w:ind w:right="14"/>
        <w:jc w:val="both"/>
        <w:rPr>
          <w:rFonts w:ascii="Times New Roman" w:eastAsia="Times New Roman" w:hAnsi="Times New Roman" w:cs="Times New Roman"/>
          <w:bCs/>
          <w:color w:val="000000"/>
          <w:kern w:val="0"/>
          <w14:ligatures w14:val="none"/>
        </w:rPr>
      </w:pPr>
      <w:r w:rsidRPr="00616428">
        <w:rPr>
          <w:rFonts w:ascii="Times New Roman" w:eastAsia="Times New Roman" w:hAnsi="Times New Roman" w:cs="Times New Roman"/>
          <w:bCs/>
          <w:color w:val="000000"/>
          <w:kern w:val="0"/>
          <w14:ligatures w14:val="none"/>
        </w:rPr>
        <w:t>L'attività non retribuita in favore della collettività sarà svolta in conformità a quanto disposto nella sentenza di condanna, nella quale il giudice, a norma dell'art. 33, comma 2, del citato decreto legislativo, indica il tipo e la durata del lavoro di pubblica utilità.</w:t>
      </w:r>
    </w:p>
    <w:p w14:paraId="01D19A12" w14:textId="77777777" w:rsidR="00616428" w:rsidRPr="004A67E6" w:rsidRDefault="00616428" w:rsidP="004A67E6">
      <w:pPr>
        <w:widowControl w:val="0"/>
        <w:shd w:val="clear" w:color="auto" w:fill="FFFFFF"/>
        <w:autoSpaceDE w:val="0"/>
        <w:autoSpaceDN w:val="0"/>
        <w:adjustRightInd w:val="0"/>
        <w:spacing w:before="60" w:after="120" w:line="240" w:lineRule="auto"/>
        <w:ind w:right="14"/>
        <w:jc w:val="both"/>
        <w:rPr>
          <w:rFonts w:ascii="Times New Roman" w:eastAsia="Times New Roman" w:hAnsi="Times New Roman" w:cs="Times New Roman"/>
          <w:bCs/>
          <w:color w:val="000000"/>
          <w:kern w:val="0"/>
          <w14:ligatures w14:val="none"/>
        </w:rPr>
      </w:pPr>
    </w:p>
    <w:p w14:paraId="2BD1A1F8" w14:textId="77777777" w:rsidR="00616428" w:rsidRPr="00616428" w:rsidRDefault="00616428" w:rsidP="004A67E6">
      <w:pPr>
        <w:widowControl w:val="0"/>
        <w:shd w:val="clear" w:color="auto" w:fill="FFFFFF"/>
        <w:autoSpaceDE w:val="0"/>
        <w:autoSpaceDN w:val="0"/>
        <w:adjustRightInd w:val="0"/>
        <w:spacing w:before="60" w:after="120" w:line="240" w:lineRule="auto"/>
        <w:ind w:right="14"/>
        <w:jc w:val="center"/>
        <w:rPr>
          <w:rFonts w:ascii="Times New Roman" w:eastAsia="Times New Roman" w:hAnsi="Times New Roman" w:cs="Times New Roman"/>
          <w:kern w:val="0"/>
          <w:lang w:eastAsia="it-IT"/>
          <w14:ligatures w14:val="none"/>
        </w:rPr>
      </w:pPr>
      <w:r w:rsidRPr="00616428">
        <w:rPr>
          <w:rFonts w:ascii="Times New Roman" w:eastAsia="Times New Roman" w:hAnsi="Times New Roman" w:cs="Times New Roman"/>
          <w:b/>
          <w:bCs/>
          <w:color w:val="000000"/>
          <w:kern w:val="0"/>
          <w:u w:val="single"/>
          <w14:ligatures w14:val="none"/>
        </w:rPr>
        <w:t>Art. 3</w:t>
      </w:r>
    </w:p>
    <w:p w14:paraId="243F6EE1" w14:textId="77777777" w:rsidR="00616428" w:rsidRPr="00616428" w:rsidRDefault="00616428" w:rsidP="004A67E6">
      <w:pPr>
        <w:widowControl w:val="0"/>
        <w:shd w:val="clear" w:color="auto" w:fill="FFFFFF"/>
        <w:autoSpaceDE w:val="0"/>
        <w:autoSpaceDN w:val="0"/>
        <w:adjustRightInd w:val="0"/>
        <w:spacing w:before="60" w:after="120" w:line="240" w:lineRule="auto"/>
        <w:ind w:right="14"/>
        <w:jc w:val="center"/>
        <w:rPr>
          <w:rFonts w:ascii="Times New Roman" w:eastAsia="Times New Roman" w:hAnsi="Times New Roman" w:cs="Times New Roman"/>
          <w:kern w:val="0"/>
          <w:lang w:eastAsia="it-IT"/>
          <w14:ligatures w14:val="none"/>
        </w:rPr>
      </w:pPr>
      <w:r w:rsidRPr="00616428">
        <w:rPr>
          <w:rFonts w:ascii="Times New Roman" w:eastAsia="Times New Roman" w:hAnsi="Times New Roman" w:cs="Times New Roman"/>
          <w:b/>
          <w:bCs/>
          <w:color w:val="000000"/>
          <w:kern w:val="0"/>
          <w14:ligatures w14:val="none"/>
        </w:rPr>
        <w:t>Soggetti incaricati di coordinare le prestazioni</w:t>
      </w:r>
    </w:p>
    <w:p w14:paraId="308D61AA" w14:textId="77777777" w:rsidR="00616428" w:rsidRPr="00616428" w:rsidRDefault="00616428" w:rsidP="004A67E6">
      <w:pPr>
        <w:widowControl w:val="0"/>
        <w:shd w:val="clear" w:color="auto" w:fill="FFFFFF"/>
        <w:autoSpaceDE w:val="0"/>
        <w:autoSpaceDN w:val="0"/>
        <w:adjustRightInd w:val="0"/>
        <w:spacing w:before="60" w:after="120" w:line="240" w:lineRule="auto"/>
        <w:ind w:right="29"/>
        <w:jc w:val="both"/>
        <w:rPr>
          <w:rFonts w:ascii="Times New Roman" w:eastAsia="Times New Roman" w:hAnsi="Times New Roman" w:cs="Times New Roman"/>
          <w:b/>
          <w:bCs/>
          <w:color w:val="000000"/>
          <w:kern w:val="0"/>
          <w14:ligatures w14:val="none"/>
        </w:rPr>
      </w:pPr>
      <w:r w:rsidRPr="00616428">
        <w:rPr>
          <w:rFonts w:ascii="Times New Roman" w:eastAsia="Times New Roman" w:hAnsi="Times New Roman" w:cs="Times New Roman"/>
          <w:bCs/>
          <w:color w:val="000000"/>
          <w:kern w:val="0"/>
          <w14:ligatures w14:val="none"/>
        </w:rPr>
        <w:t>L'Ente che acconsente alla prestazione dell’attività non retribuita individua nei seguenti soggetti le persone incaricate di coordinare le prestazioni dell’attività lavorativa dei condannati e di impartire a costoro le relative istruzioni:</w:t>
      </w:r>
    </w:p>
    <w:p w14:paraId="3AE88BE1" w14:textId="56B0B51B" w:rsidR="00616428" w:rsidRPr="00616428" w:rsidRDefault="00616428" w:rsidP="004A67E6">
      <w:pPr>
        <w:widowControl w:val="0"/>
        <w:shd w:val="clear" w:color="auto" w:fill="FFFFFF"/>
        <w:autoSpaceDE w:val="0"/>
        <w:autoSpaceDN w:val="0"/>
        <w:adjustRightInd w:val="0"/>
        <w:spacing w:before="60" w:after="120" w:line="240" w:lineRule="auto"/>
        <w:ind w:right="29"/>
        <w:jc w:val="both"/>
        <w:rPr>
          <w:rFonts w:ascii="Times New Roman" w:eastAsia="Times New Roman" w:hAnsi="Times New Roman" w:cs="Times New Roman"/>
          <w:i/>
          <w:color w:val="000000"/>
          <w:kern w:val="0"/>
          <w14:ligatures w14:val="none"/>
        </w:rPr>
      </w:pPr>
      <w:r w:rsidRPr="00616428">
        <w:rPr>
          <w:rFonts w:ascii="Times New Roman" w:eastAsia="Times New Roman" w:hAnsi="Times New Roman" w:cs="Times New Roman"/>
          <w:i/>
          <w:color w:val="000000"/>
          <w:kern w:val="0"/>
          <w14:ligatures w14:val="none"/>
        </w:rPr>
        <w:t>(indicare nom</w:t>
      </w:r>
      <w:r w:rsidRPr="000250E7">
        <w:rPr>
          <w:rFonts w:ascii="Times New Roman" w:eastAsia="Times New Roman" w:hAnsi="Times New Roman" w:cs="Times New Roman"/>
          <w:i/>
          <w:color w:val="000000"/>
          <w:kern w:val="0"/>
          <w14:ligatures w14:val="none"/>
        </w:rPr>
        <w:t>e e cognome e funzione svolta nell’Ente)</w:t>
      </w:r>
    </w:p>
    <w:p w14:paraId="6F60B834" w14:textId="6F1A1882" w:rsidR="00616428" w:rsidRDefault="00616428" w:rsidP="004A67E6">
      <w:pPr>
        <w:widowControl w:val="0"/>
        <w:shd w:val="clear" w:color="auto" w:fill="FFFFFF"/>
        <w:autoSpaceDE w:val="0"/>
        <w:autoSpaceDN w:val="0"/>
        <w:adjustRightInd w:val="0"/>
        <w:spacing w:before="60" w:after="120" w:line="240" w:lineRule="auto"/>
        <w:ind w:right="29"/>
        <w:jc w:val="both"/>
        <w:rPr>
          <w:rFonts w:ascii="Times New Roman" w:eastAsia="Times New Roman" w:hAnsi="Times New Roman" w:cs="Times New Roman"/>
          <w:bCs/>
          <w:color w:val="000000"/>
          <w:kern w:val="0"/>
          <w14:ligatures w14:val="none"/>
        </w:rPr>
      </w:pPr>
      <w:r w:rsidRPr="00616428">
        <w:rPr>
          <w:rFonts w:ascii="Times New Roman" w:eastAsia="Times New Roman" w:hAnsi="Times New Roman" w:cs="Times New Roman"/>
          <w:bCs/>
          <w:color w:val="000000"/>
          <w:kern w:val="0"/>
          <w14:ligatures w14:val="none"/>
        </w:rPr>
        <w:t xml:space="preserve">L'Ente si impegna a comunicare tempestivamente al </w:t>
      </w:r>
      <w:r w:rsidRPr="004A67E6">
        <w:rPr>
          <w:rFonts w:ascii="Times New Roman" w:eastAsia="Times New Roman" w:hAnsi="Times New Roman" w:cs="Times New Roman"/>
          <w:bCs/>
          <w:color w:val="000000"/>
          <w:kern w:val="0"/>
          <w14:ligatures w14:val="none"/>
        </w:rPr>
        <w:t xml:space="preserve">Presidente del </w:t>
      </w:r>
      <w:r w:rsidRPr="00616428">
        <w:rPr>
          <w:rFonts w:ascii="Times New Roman" w:eastAsia="Times New Roman" w:hAnsi="Times New Roman" w:cs="Times New Roman"/>
          <w:bCs/>
          <w:color w:val="000000"/>
          <w:kern w:val="0"/>
          <w14:ligatures w14:val="none"/>
        </w:rPr>
        <w:t>Tribunale eventuali integrazioni o modifiche dei nominativi indicati.</w:t>
      </w:r>
    </w:p>
    <w:p w14:paraId="2D4FEC81" w14:textId="77777777" w:rsidR="000250E7" w:rsidRPr="00616428" w:rsidRDefault="000250E7" w:rsidP="004A67E6">
      <w:pPr>
        <w:widowControl w:val="0"/>
        <w:shd w:val="clear" w:color="auto" w:fill="FFFFFF"/>
        <w:autoSpaceDE w:val="0"/>
        <w:autoSpaceDN w:val="0"/>
        <w:adjustRightInd w:val="0"/>
        <w:spacing w:before="60" w:after="120" w:line="240" w:lineRule="auto"/>
        <w:ind w:right="29"/>
        <w:jc w:val="both"/>
        <w:rPr>
          <w:rFonts w:ascii="Times New Roman" w:eastAsia="Times New Roman" w:hAnsi="Times New Roman" w:cs="Times New Roman"/>
          <w:bCs/>
          <w:color w:val="000000"/>
          <w:kern w:val="0"/>
          <w14:ligatures w14:val="none"/>
        </w:rPr>
      </w:pPr>
    </w:p>
    <w:p w14:paraId="6C879A8C" w14:textId="77777777" w:rsidR="00616428" w:rsidRPr="00616428" w:rsidRDefault="00616428" w:rsidP="004A67E6">
      <w:pPr>
        <w:widowControl w:val="0"/>
        <w:shd w:val="clear" w:color="auto" w:fill="FFFFFF"/>
        <w:autoSpaceDE w:val="0"/>
        <w:autoSpaceDN w:val="0"/>
        <w:adjustRightInd w:val="0"/>
        <w:spacing w:before="60" w:after="120" w:line="240" w:lineRule="auto"/>
        <w:ind w:right="72"/>
        <w:jc w:val="center"/>
        <w:rPr>
          <w:rFonts w:ascii="Times New Roman" w:eastAsia="Times New Roman" w:hAnsi="Times New Roman" w:cs="Times New Roman"/>
          <w:b/>
          <w:bCs/>
          <w:color w:val="000000"/>
          <w:kern w:val="0"/>
          <w:u w:val="single"/>
          <w14:ligatures w14:val="none"/>
        </w:rPr>
      </w:pPr>
      <w:r w:rsidRPr="00616428">
        <w:rPr>
          <w:rFonts w:ascii="Times New Roman" w:eastAsia="Times New Roman" w:hAnsi="Times New Roman" w:cs="Times New Roman"/>
          <w:b/>
          <w:bCs/>
          <w:color w:val="000000"/>
          <w:kern w:val="0"/>
          <w:u w:val="single"/>
          <w14:ligatures w14:val="none"/>
        </w:rPr>
        <w:t>Art. 4</w:t>
      </w:r>
    </w:p>
    <w:p w14:paraId="2940F036" w14:textId="77777777" w:rsidR="00616428" w:rsidRPr="00616428" w:rsidRDefault="00616428" w:rsidP="004A67E6">
      <w:pPr>
        <w:widowControl w:val="0"/>
        <w:shd w:val="clear" w:color="auto" w:fill="FFFFFF"/>
        <w:autoSpaceDE w:val="0"/>
        <w:autoSpaceDN w:val="0"/>
        <w:adjustRightInd w:val="0"/>
        <w:spacing w:before="60" w:after="120" w:line="240" w:lineRule="auto"/>
        <w:ind w:right="72"/>
        <w:jc w:val="center"/>
        <w:rPr>
          <w:rFonts w:ascii="Times New Roman" w:eastAsia="Times New Roman" w:hAnsi="Times New Roman" w:cs="Times New Roman"/>
          <w:kern w:val="0"/>
          <w:lang w:eastAsia="it-IT"/>
          <w14:ligatures w14:val="none"/>
        </w:rPr>
      </w:pPr>
      <w:r w:rsidRPr="00616428">
        <w:rPr>
          <w:rFonts w:ascii="Times New Roman" w:eastAsia="Times New Roman" w:hAnsi="Times New Roman" w:cs="Times New Roman"/>
          <w:b/>
          <w:bCs/>
          <w:color w:val="000000"/>
          <w:kern w:val="0"/>
          <w14:ligatures w14:val="none"/>
        </w:rPr>
        <w:t>Modalità di trattamento</w:t>
      </w:r>
    </w:p>
    <w:p w14:paraId="3B4C0B21" w14:textId="77777777" w:rsidR="00616428" w:rsidRPr="00616428" w:rsidRDefault="00616428" w:rsidP="004A67E6">
      <w:pPr>
        <w:widowControl w:val="0"/>
        <w:shd w:val="clear" w:color="auto" w:fill="FFFFFF"/>
        <w:autoSpaceDE w:val="0"/>
        <w:autoSpaceDN w:val="0"/>
        <w:adjustRightInd w:val="0"/>
        <w:spacing w:before="60" w:after="120" w:line="240" w:lineRule="auto"/>
        <w:ind w:left="10" w:right="58"/>
        <w:jc w:val="both"/>
        <w:rPr>
          <w:rFonts w:ascii="Times New Roman" w:eastAsia="Times New Roman" w:hAnsi="Times New Roman" w:cs="Times New Roman"/>
          <w:kern w:val="0"/>
          <w:lang w:eastAsia="it-IT"/>
          <w14:ligatures w14:val="none"/>
        </w:rPr>
      </w:pPr>
      <w:r w:rsidRPr="00616428">
        <w:rPr>
          <w:rFonts w:ascii="Times New Roman" w:eastAsia="Times New Roman" w:hAnsi="Times New Roman" w:cs="Times New Roman"/>
          <w:bCs/>
          <w:color w:val="000000"/>
          <w:kern w:val="0"/>
          <w14:ligatures w14:val="none"/>
        </w:rPr>
        <w:t xml:space="preserve">Durante lo svolgimento del lavoro di pubblica utilità, l'Ente si impegna ad assicurare il rispetto delle norme e la predisposizione delle misure necessarie a tutelare </w:t>
      </w:r>
      <w:proofErr w:type="gramStart"/>
      <w:r w:rsidRPr="00616428">
        <w:rPr>
          <w:rFonts w:ascii="Times New Roman" w:eastAsia="Times New Roman" w:hAnsi="Times New Roman" w:cs="Times New Roman"/>
          <w:bCs/>
          <w:color w:val="000000"/>
          <w:kern w:val="0"/>
          <w14:ligatures w14:val="none"/>
        </w:rPr>
        <w:t>1'integrità</w:t>
      </w:r>
      <w:proofErr w:type="gramEnd"/>
      <w:r w:rsidRPr="00616428">
        <w:rPr>
          <w:rFonts w:ascii="Times New Roman" w:eastAsia="Times New Roman" w:hAnsi="Times New Roman" w:cs="Times New Roman"/>
          <w:bCs/>
          <w:color w:val="000000"/>
          <w:kern w:val="0"/>
          <w14:ligatures w14:val="none"/>
        </w:rPr>
        <w:t xml:space="preserve"> fisica e morale dei condannati, curando altresì che l'attività prestata sia conforme a quanto previsto dalla Convenzione.</w:t>
      </w:r>
    </w:p>
    <w:p w14:paraId="6F53BDB6" w14:textId="77777777" w:rsidR="00616428" w:rsidRPr="00616428" w:rsidRDefault="00616428" w:rsidP="004A67E6">
      <w:pPr>
        <w:widowControl w:val="0"/>
        <w:shd w:val="clear" w:color="auto" w:fill="FFFFFF"/>
        <w:autoSpaceDE w:val="0"/>
        <w:autoSpaceDN w:val="0"/>
        <w:adjustRightInd w:val="0"/>
        <w:spacing w:before="60" w:after="120" w:line="240" w:lineRule="auto"/>
        <w:ind w:right="67"/>
        <w:jc w:val="both"/>
        <w:rPr>
          <w:rFonts w:ascii="Times New Roman" w:eastAsia="Times New Roman" w:hAnsi="Times New Roman" w:cs="Times New Roman"/>
          <w:kern w:val="0"/>
          <w:lang w:eastAsia="it-IT"/>
          <w14:ligatures w14:val="none"/>
        </w:rPr>
      </w:pPr>
      <w:r w:rsidRPr="00616428">
        <w:rPr>
          <w:rFonts w:ascii="Times New Roman" w:eastAsia="Times New Roman" w:hAnsi="Times New Roman" w:cs="Times New Roman"/>
          <w:bCs/>
          <w:color w:val="000000"/>
          <w:kern w:val="0"/>
          <w14:ligatures w14:val="none"/>
        </w:rPr>
        <w:t>In nessun caso l'attività potrà svolgersi in modo da impedire l'esercizio dei fondamentali diritti umani o da ledere la dignità della persona, conformemente a quanto dispone l’art. 54, commi 2, 3, e 4 del citato decreto legislativo.</w:t>
      </w:r>
    </w:p>
    <w:p w14:paraId="7AA1EF51" w14:textId="77777777" w:rsidR="00616428" w:rsidRPr="004A67E6" w:rsidRDefault="00616428" w:rsidP="004A67E6">
      <w:pPr>
        <w:widowControl w:val="0"/>
        <w:shd w:val="clear" w:color="auto" w:fill="FFFFFF"/>
        <w:autoSpaceDE w:val="0"/>
        <w:autoSpaceDN w:val="0"/>
        <w:adjustRightInd w:val="0"/>
        <w:spacing w:before="60" w:after="120" w:line="240" w:lineRule="auto"/>
        <w:ind w:right="67"/>
        <w:jc w:val="both"/>
        <w:rPr>
          <w:rFonts w:ascii="Times New Roman" w:eastAsia="Times New Roman" w:hAnsi="Times New Roman" w:cs="Times New Roman"/>
          <w:bCs/>
          <w:color w:val="000000"/>
          <w:kern w:val="0"/>
          <w14:ligatures w14:val="none"/>
        </w:rPr>
      </w:pPr>
      <w:r w:rsidRPr="00616428">
        <w:rPr>
          <w:rFonts w:ascii="Times New Roman" w:eastAsia="Times New Roman" w:hAnsi="Times New Roman" w:cs="Times New Roman"/>
          <w:bCs/>
          <w:color w:val="000000"/>
          <w:kern w:val="0"/>
          <w14:ligatures w14:val="none"/>
        </w:rPr>
        <w:t>L'Ente si impegna altresì a che i condannati possano fruire del trattamento terapeutico e delle misure profilattiche e di pronto soccorso alle stesse condizioni praticate per il personale alle proprie dipendenze, ove tali servizi siano già predisposti.</w:t>
      </w:r>
    </w:p>
    <w:p w14:paraId="69A8ADCE" w14:textId="77777777" w:rsidR="00616428" w:rsidRPr="004A67E6" w:rsidRDefault="00616428" w:rsidP="004A67E6">
      <w:pPr>
        <w:widowControl w:val="0"/>
        <w:shd w:val="clear" w:color="auto" w:fill="FFFFFF"/>
        <w:autoSpaceDE w:val="0"/>
        <w:autoSpaceDN w:val="0"/>
        <w:adjustRightInd w:val="0"/>
        <w:spacing w:before="60" w:after="120" w:line="240" w:lineRule="auto"/>
        <w:ind w:right="67"/>
        <w:jc w:val="both"/>
        <w:rPr>
          <w:rFonts w:ascii="Times New Roman" w:eastAsia="Times New Roman" w:hAnsi="Times New Roman" w:cs="Times New Roman"/>
          <w:bCs/>
          <w:color w:val="000000"/>
          <w:kern w:val="0"/>
          <w14:ligatures w14:val="none"/>
        </w:rPr>
      </w:pPr>
    </w:p>
    <w:p w14:paraId="1A4215DF" w14:textId="77777777" w:rsidR="00616428" w:rsidRPr="00616428" w:rsidRDefault="00616428" w:rsidP="004A67E6">
      <w:pPr>
        <w:widowControl w:val="0"/>
        <w:shd w:val="clear" w:color="auto" w:fill="FFFFFF"/>
        <w:autoSpaceDE w:val="0"/>
        <w:autoSpaceDN w:val="0"/>
        <w:adjustRightInd w:val="0"/>
        <w:spacing w:before="60" w:after="120" w:line="240" w:lineRule="auto"/>
        <w:ind w:right="67"/>
        <w:jc w:val="center"/>
        <w:rPr>
          <w:rFonts w:ascii="Times New Roman" w:eastAsia="Times New Roman" w:hAnsi="Times New Roman" w:cs="Times New Roman"/>
          <w:b/>
          <w:bCs/>
          <w:color w:val="000000"/>
          <w:kern w:val="0"/>
          <w:u w:val="single"/>
          <w14:ligatures w14:val="none"/>
        </w:rPr>
      </w:pPr>
      <w:r w:rsidRPr="00616428">
        <w:rPr>
          <w:rFonts w:ascii="Times New Roman" w:eastAsia="Times New Roman" w:hAnsi="Times New Roman" w:cs="Times New Roman"/>
          <w:b/>
          <w:bCs/>
          <w:color w:val="000000"/>
          <w:kern w:val="0"/>
          <w:u w:val="single"/>
          <w14:ligatures w14:val="none"/>
        </w:rPr>
        <w:t>Art. 5</w:t>
      </w:r>
    </w:p>
    <w:p w14:paraId="744DDCC8" w14:textId="77777777" w:rsidR="00616428" w:rsidRPr="00616428" w:rsidRDefault="00616428" w:rsidP="004A67E6">
      <w:pPr>
        <w:widowControl w:val="0"/>
        <w:shd w:val="clear" w:color="auto" w:fill="FFFFFF"/>
        <w:autoSpaceDE w:val="0"/>
        <w:autoSpaceDN w:val="0"/>
        <w:adjustRightInd w:val="0"/>
        <w:spacing w:before="60" w:after="120" w:line="240" w:lineRule="auto"/>
        <w:ind w:right="67"/>
        <w:jc w:val="center"/>
        <w:rPr>
          <w:rFonts w:ascii="Times New Roman" w:eastAsia="Times New Roman" w:hAnsi="Times New Roman" w:cs="Times New Roman"/>
          <w:b/>
          <w:bCs/>
          <w:color w:val="000000"/>
          <w:kern w:val="0"/>
          <w14:ligatures w14:val="none"/>
        </w:rPr>
      </w:pPr>
      <w:r w:rsidRPr="00616428">
        <w:rPr>
          <w:rFonts w:ascii="Times New Roman" w:eastAsia="Times New Roman" w:hAnsi="Times New Roman" w:cs="Times New Roman"/>
          <w:b/>
          <w:bCs/>
          <w:color w:val="000000"/>
          <w:kern w:val="0"/>
          <w14:ligatures w14:val="none"/>
        </w:rPr>
        <w:t>Divieto di retribuzione - Assicurazioni sociali</w:t>
      </w:r>
    </w:p>
    <w:p w14:paraId="6A1BDD83" w14:textId="77777777" w:rsidR="00616428" w:rsidRPr="00616428" w:rsidRDefault="00616428" w:rsidP="004A67E6">
      <w:pPr>
        <w:widowControl w:val="0"/>
        <w:shd w:val="clear" w:color="auto" w:fill="FFFFFF"/>
        <w:autoSpaceDE w:val="0"/>
        <w:autoSpaceDN w:val="0"/>
        <w:adjustRightInd w:val="0"/>
        <w:spacing w:before="60" w:after="120" w:line="240" w:lineRule="auto"/>
        <w:ind w:right="67"/>
        <w:jc w:val="both"/>
        <w:rPr>
          <w:rFonts w:ascii="Times New Roman" w:eastAsia="Times New Roman" w:hAnsi="Times New Roman" w:cs="Times New Roman"/>
          <w:bCs/>
          <w:color w:val="000000"/>
          <w:kern w:val="0"/>
          <w14:ligatures w14:val="none"/>
        </w:rPr>
      </w:pPr>
      <w:r w:rsidRPr="00616428">
        <w:rPr>
          <w:rFonts w:ascii="Times New Roman" w:eastAsia="Times New Roman" w:hAnsi="Times New Roman" w:cs="Times New Roman"/>
          <w:bCs/>
          <w:color w:val="000000"/>
          <w:kern w:val="0"/>
          <w14:ligatures w14:val="none"/>
        </w:rPr>
        <w:t>È fatto divieto all'Ente di corrispondere ai condannati una retribuzione, in qualsiasi forma, per l'attività da essi svolta.</w:t>
      </w:r>
    </w:p>
    <w:p w14:paraId="4A0DEA58" w14:textId="77777777" w:rsidR="00616428" w:rsidRPr="004A67E6" w:rsidRDefault="00616428" w:rsidP="004A67E6">
      <w:pPr>
        <w:widowControl w:val="0"/>
        <w:shd w:val="clear" w:color="auto" w:fill="FFFFFF"/>
        <w:autoSpaceDE w:val="0"/>
        <w:autoSpaceDN w:val="0"/>
        <w:adjustRightInd w:val="0"/>
        <w:spacing w:before="60" w:after="120" w:line="240" w:lineRule="auto"/>
        <w:ind w:right="67"/>
        <w:jc w:val="both"/>
        <w:rPr>
          <w:rFonts w:ascii="Times New Roman" w:eastAsia="Times New Roman" w:hAnsi="Times New Roman" w:cs="Times New Roman"/>
          <w:bCs/>
          <w:color w:val="000000"/>
          <w:kern w:val="0"/>
          <w14:ligatures w14:val="none"/>
        </w:rPr>
      </w:pPr>
      <w:r w:rsidRPr="00616428">
        <w:rPr>
          <w:rFonts w:ascii="Times New Roman" w:eastAsia="Times New Roman" w:hAnsi="Times New Roman" w:cs="Times New Roman"/>
          <w:bCs/>
          <w:color w:val="000000"/>
          <w:kern w:val="0"/>
          <w14:ligatures w14:val="none"/>
        </w:rPr>
        <w:t>È obbligatoria ed è a carico dell’Ente ospitante l'assicurazione dei condannati contro gli infortuni e le malattie professionali nonché riguardo alla responsabilità civile verso terzi.</w:t>
      </w:r>
    </w:p>
    <w:p w14:paraId="4F2E2804" w14:textId="77777777" w:rsidR="00616428" w:rsidRPr="004A67E6" w:rsidRDefault="00616428" w:rsidP="000250E7">
      <w:pPr>
        <w:widowControl w:val="0"/>
        <w:shd w:val="clear" w:color="auto" w:fill="FFFFFF"/>
        <w:autoSpaceDE w:val="0"/>
        <w:autoSpaceDN w:val="0"/>
        <w:adjustRightInd w:val="0"/>
        <w:spacing w:before="60" w:after="120" w:line="240" w:lineRule="auto"/>
        <w:rPr>
          <w:rFonts w:ascii="Times New Roman" w:eastAsia="Times New Roman" w:hAnsi="Times New Roman" w:cs="Times New Roman"/>
          <w:b/>
          <w:bCs/>
          <w:color w:val="000000"/>
          <w:kern w:val="0"/>
          <w:u w:val="single"/>
          <w14:ligatures w14:val="none"/>
        </w:rPr>
      </w:pPr>
      <w:bookmarkStart w:id="0" w:name="_Hlk204327204"/>
    </w:p>
    <w:p w14:paraId="4BD8C4D2" w14:textId="4D624CEE" w:rsidR="00616428" w:rsidRPr="00616428" w:rsidRDefault="00616428" w:rsidP="004A67E6">
      <w:pPr>
        <w:widowControl w:val="0"/>
        <w:shd w:val="clear" w:color="auto" w:fill="FFFFFF"/>
        <w:autoSpaceDE w:val="0"/>
        <w:autoSpaceDN w:val="0"/>
        <w:adjustRightInd w:val="0"/>
        <w:spacing w:before="60" w:after="120" w:line="240" w:lineRule="auto"/>
        <w:ind w:left="53"/>
        <w:jc w:val="center"/>
        <w:rPr>
          <w:rFonts w:ascii="Times New Roman" w:eastAsia="Times New Roman" w:hAnsi="Times New Roman" w:cs="Times New Roman"/>
          <w:kern w:val="0"/>
          <w:lang w:eastAsia="it-IT"/>
          <w14:ligatures w14:val="none"/>
        </w:rPr>
      </w:pPr>
      <w:r w:rsidRPr="00616428">
        <w:rPr>
          <w:rFonts w:ascii="Times New Roman" w:eastAsia="Times New Roman" w:hAnsi="Times New Roman" w:cs="Times New Roman"/>
          <w:b/>
          <w:bCs/>
          <w:color w:val="000000"/>
          <w:kern w:val="0"/>
          <w:u w:val="single"/>
          <w14:ligatures w14:val="none"/>
        </w:rPr>
        <w:t>Art 6</w:t>
      </w:r>
    </w:p>
    <w:p w14:paraId="56037B43" w14:textId="77777777" w:rsidR="00616428" w:rsidRPr="00616428" w:rsidRDefault="00616428" w:rsidP="004A67E6">
      <w:pPr>
        <w:keepNext/>
        <w:widowControl w:val="0"/>
        <w:shd w:val="clear" w:color="auto" w:fill="FFFFFF"/>
        <w:autoSpaceDE w:val="0"/>
        <w:autoSpaceDN w:val="0"/>
        <w:adjustRightInd w:val="0"/>
        <w:spacing w:before="60" w:after="120" w:line="240" w:lineRule="auto"/>
        <w:ind w:right="576"/>
        <w:jc w:val="center"/>
        <w:outlineLvl w:val="4"/>
        <w:rPr>
          <w:rFonts w:ascii="Times New Roman" w:eastAsia="Times New Roman" w:hAnsi="Times New Roman" w:cs="Times New Roman"/>
          <w:b/>
          <w:bCs/>
          <w:color w:val="000000"/>
          <w:kern w:val="0"/>
          <w14:ligatures w14:val="none"/>
        </w:rPr>
      </w:pPr>
      <w:r w:rsidRPr="00616428">
        <w:rPr>
          <w:rFonts w:ascii="Times New Roman" w:eastAsia="Times New Roman" w:hAnsi="Times New Roman" w:cs="Times New Roman"/>
          <w:b/>
          <w:bCs/>
          <w:color w:val="000000"/>
          <w:kern w:val="0"/>
          <w14:ligatures w14:val="none"/>
        </w:rPr>
        <w:t>Violazione degli obblighi - Relazione sul lavoro svolto</w:t>
      </w:r>
    </w:p>
    <w:p w14:paraId="4BC06513" w14:textId="77777777" w:rsidR="00616428" w:rsidRPr="004A67E6" w:rsidRDefault="00616428" w:rsidP="004A67E6">
      <w:pPr>
        <w:spacing w:line="240" w:lineRule="auto"/>
        <w:ind w:right="74"/>
        <w:jc w:val="both"/>
        <w:textAlignment w:val="baseline"/>
        <w:rPr>
          <w:rFonts w:ascii="Times New Roman" w:eastAsia="Times New Roman" w:hAnsi="Times New Roman" w:cs="Times New Roman"/>
          <w:color w:val="000000"/>
        </w:rPr>
      </w:pPr>
      <w:r w:rsidRPr="004A67E6">
        <w:rPr>
          <w:rFonts w:ascii="Times New Roman" w:eastAsia="Times New Roman" w:hAnsi="Times New Roman" w:cs="Times New Roman"/>
          <w:color w:val="000000"/>
        </w:rPr>
        <w:t>I soggetti incaricati, ai sensi dell'art. 3 della presente convenzione, di coordinare le prestazioni lavorative dei condannati e di impartire a costoro le relative istruzioni, hanno l'obbligo:</w:t>
      </w:r>
    </w:p>
    <w:p w14:paraId="2EF27739" w14:textId="77777777" w:rsidR="00616428" w:rsidRPr="004A67E6" w:rsidRDefault="00616428" w:rsidP="004A67E6">
      <w:pPr>
        <w:pStyle w:val="Paragrafoelenco"/>
        <w:numPr>
          <w:ilvl w:val="0"/>
          <w:numId w:val="3"/>
        </w:numPr>
        <w:spacing w:before="120" w:after="0" w:line="240" w:lineRule="auto"/>
        <w:ind w:left="284" w:right="74"/>
        <w:jc w:val="both"/>
        <w:textAlignment w:val="baseline"/>
        <w:rPr>
          <w:rFonts w:ascii="Times New Roman" w:eastAsia="Times New Roman" w:hAnsi="Times New Roman" w:cs="Times New Roman"/>
          <w:color w:val="000000"/>
        </w:rPr>
      </w:pPr>
      <w:r w:rsidRPr="004A67E6">
        <w:rPr>
          <w:rFonts w:ascii="Times New Roman" w:eastAsia="Times New Roman" w:hAnsi="Times New Roman" w:cs="Times New Roman"/>
          <w:color w:val="000000"/>
        </w:rPr>
        <w:t xml:space="preserve">di comunicare senza ritardo all'Autorità di Pubblica Sicurezza del luogo di esecuzione della pena </w:t>
      </w:r>
      <w:r w:rsidRPr="004A67E6">
        <w:rPr>
          <w:rFonts w:ascii="Times New Roman" w:eastAsia="Times New Roman" w:hAnsi="Times New Roman" w:cs="Times New Roman"/>
          <w:color w:val="000000"/>
          <w:spacing w:val="-2"/>
        </w:rPr>
        <w:t xml:space="preserve">ovvero, in assenza, al Comando Carabinieri territorialmente competente, le eventuali violazioni da </w:t>
      </w:r>
      <w:r w:rsidRPr="004A67E6">
        <w:rPr>
          <w:rFonts w:ascii="Times New Roman" w:eastAsia="Times New Roman" w:hAnsi="Times New Roman" w:cs="Times New Roman"/>
          <w:color w:val="000000"/>
          <w:spacing w:val="-3"/>
        </w:rPr>
        <w:t>parte del condannato degli obblighi connessi allo svolgimento del lavoro di pubblica utilità;</w:t>
      </w:r>
    </w:p>
    <w:p w14:paraId="26D4A013" w14:textId="77777777" w:rsidR="00616428" w:rsidRPr="004A67E6" w:rsidRDefault="00616428" w:rsidP="004A67E6">
      <w:pPr>
        <w:pStyle w:val="Paragrafoelenco"/>
        <w:numPr>
          <w:ilvl w:val="0"/>
          <w:numId w:val="3"/>
        </w:numPr>
        <w:spacing w:before="120" w:after="0" w:line="240" w:lineRule="auto"/>
        <w:ind w:left="284" w:right="74"/>
        <w:jc w:val="both"/>
        <w:textAlignment w:val="baseline"/>
        <w:rPr>
          <w:rFonts w:ascii="Times New Roman" w:eastAsia="Times New Roman" w:hAnsi="Times New Roman" w:cs="Times New Roman"/>
          <w:color w:val="000000"/>
        </w:rPr>
      </w:pPr>
      <w:r w:rsidRPr="004A67E6">
        <w:rPr>
          <w:rFonts w:ascii="Times New Roman" w:eastAsia="Times New Roman" w:hAnsi="Times New Roman" w:cs="Times New Roman"/>
          <w:color w:val="000000"/>
        </w:rPr>
        <w:lastRenderedPageBreak/>
        <w:t xml:space="preserve">di redigere, terminata l'esecuzione della pena, una relazione che documenti l'assolvimento degli obblighi inerenti </w:t>
      </w:r>
      <w:proofErr w:type="gramStart"/>
      <w:r w:rsidRPr="004A67E6">
        <w:rPr>
          <w:rFonts w:ascii="Times New Roman" w:eastAsia="Times New Roman" w:hAnsi="Times New Roman" w:cs="Times New Roman"/>
          <w:color w:val="000000"/>
        </w:rPr>
        <w:t>il</w:t>
      </w:r>
      <w:proofErr w:type="gramEnd"/>
      <w:r w:rsidRPr="004A67E6">
        <w:rPr>
          <w:rFonts w:ascii="Times New Roman" w:eastAsia="Times New Roman" w:hAnsi="Times New Roman" w:cs="Times New Roman"/>
          <w:color w:val="000000"/>
        </w:rPr>
        <w:t xml:space="preserve"> lavoro svolto dal condannato; </w:t>
      </w:r>
    </w:p>
    <w:p w14:paraId="460DAEA0" w14:textId="3015C40A" w:rsidR="00616428" w:rsidRPr="004A67E6" w:rsidRDefault="00616428" w:rsidP="004A67E6">
      <w:pPr>
        <w:pStyle w:val="Paragrafoelenco"/>
        <w:numPr>
          <w:ilvl w:val="0"/>
          <w:numId w:val="3"/>
        </w:numPr>
        <w:spacing w:before="120" w:after="0" w:line="240" w:lineRule="auto"/>
        <w:ind w:left="284" w:right="74"/>
        <w:jc w:val="both"/>
        <w:textAlignment w:val="baseline"/>
        <w:rPr>
          <w:rFonts w:ascii="Times New Roman" w:eastAsia="Times New Roman" w:hAnsi="Times New Roman" w:cs="Times New Roman"/>
          <w:color w:val="000000"/>
        </w:rPr>
      </w:pPr>
      <w:r w:rsidRPr="004A67E6">
        <w:rPr>
          <w:rFonts w:ascii="Times New Roman" w:eastAsia="Times New Roman" w:hAnsi="Times New Roman" w:cs="Times New Roman"/>
          <w:color w:val="000000"/>
        </w:rPr>
        <w:t>di trasmettere senza ritardo l'anzidetta relazione alla cancelleria del Giudice che ha applicato la sanzione.</w:t>
      </w:r>
    </w:p>
    <w:p w14:paraId="584C5FFA" w14:textId="77777777" w:rsidR="004A67E6" w:rsidRPr="004A67E6" w:rsidRDefault="004A67E6" w:rsidP="004A67E6">
      <w:pPr>
        <w:shd w:val="clear" w:color="auto" w:fill="FFFFFF"/>
        <w:spacing w:before="60" w:after="120" w:line="240" w:lineRule="auto"/>
        <w:ind w:right="19"/>
        <w:jc w:val="both"/>
        <w:rPr>
          <w:rFonts w:ascii="Times New Roman" w:hAnsi="Times New Roman" w:cs="Times New Roman"/>
          <w:bCs/>
          <w:color w:val="000000"/>
        </w:rPr>
      </w:pPr>
    </w:p>
    <w:p w14:paraId="050AD576" w14:textId="77777777" w:rsidR="004A67E6" w:rsidRPr="004A67E6" w:rsidRDefault="004A67E6" w:rsidP="004A67E6">
      <w:pPr>
        <w:widowControl w:val="0"/>
        <w:shd w:val="clear" w:color="auto" w:fill="FFFFFF"/>
        <w:tabs>
          <w:tab w:val="left" w:pos="6379"/>
        </w:tabs>
        <w:autoSpaceDE w:val="0"/>
        <w:autoSpaceDN w:val="0"/>
        <w:adjustRightInd w:val="0"/>
        <w:spacing w:before="60" w:after="120" w:line="240" w:lineRule="auto"/>
        <w:ind w:right="72"/>
        <w:jc w:val="center"/>
        <w:rPr>
          <w:rFonts w:ascii="Times New Roman" w:eastAsia="Times New Roman" w:hAnsi="Times New Roman" w:cs="Times New Roman"/>
          <w:b/>
          <w:bCs/>
          <w:color w:val="000000"/>
          <w:kern w:val="0"/>
          <w:u w:val="single"/>
          <w14:ligatures w14:val="none"/>
        </w:rPr>
      </w:pPr>
      <w:r w:rsidRPr="004A67E6">
        <w:rPr>
          <w:rFonts w:ascii="Times New Roman" w:eastAsia="Times New Roman" w:hAnsi="Times New Roman" w:cs="Times New Roman"/>
          <w:b/>
          <w:bCs/>
          <w:color w:val="000000"/>
          <w:kern w:val="0"/>
          <w:u w:val="single"/>
          <w14:ligatures w14:val="none"/>
        </w:rPr>
        <w:t>Art. 7</w:t>
      </w:r>
    </w:p>
    <w:p w14:paraId="0BABC8F7" w14:textId="77777777" w:rsidR="004A67E6" w:rsidRPr="004A67E6" w:rsidRDefault="004A67E6" w:rsidP="004A67E6">
      <w:pPr>
        <w:keepNext/>
        <w:widowControl w:val="0"/>
        <w:shd w:val="clear" w:color="auto" w:fill="FFFFFF"/>
        <w:autoSpaceDE w:val="0"/>
        <w:autoSpaceDN w:val="0"/>
        <w:adjustRightInd w:val="0"/>
        <w:spacing w:before="60" w:after="120" w:line="240" w:lineRule="auto"/>
        <w:ind w:right="72"/>
        <w:jc w:val="center"/>
        <w:outlineLvl w:val="5"/>
        <w:rPr>
          <w:rFonts w:ascii="Times New Roman" w:eastAsia="Times New Roman" w:hAnsi="Times New Roman" w:cs="Times New Roman"/>
          <w:b/>
          <w:bCs/>
          <w:color w:val="000000"/>
          <w:kern w:val="0"/>
          <w14:ligatures w14:val="none"/>
        </w:rPr>
      </w:pPr>
      <w:r w:rsidRPr="004A67E6">
        <w:rPr>
          <w:rFonts w:ascii="Times New Roman" w:eastAsia="Times New Roman" w:hAnsi="Times New Roman" w:cs="Times New Roman"/>
          <w:b/>
          <w:bCs/>
          <w:color w:val="000000"/>
          <w:kern w:val="0"/>
          <w14:ligatures w14:val="none"/>
        </w:rPr>
        <w:t>Risoluzione della convenzione</w:t>
      </w:r>
    </w:p>
    <w:p w14:paraId="58496EF1" w14:textId="77777777" w:rsidR="004A67E6" w:rsidRPr="004A67E6" w:rsidRDefault="004A67E6" w:rsidP="004A67E6">
      <w:pPr>
        <w:widowControl w:val="0"/>
        <w:shd w:val="clear" w:color="auto" w:fill="FFFFFF"/>
        <w:autoSpaceDE w:val="0"/>
        <w:autoSpaceDN w:val="0"/>
        <w:adjustRightInd w:val="0"/>
        <w:spacing w:before="60" w:after="120" w:line="240" w:lineRule="auto"/>
        <w:ind w:left="24" w:right="19"/>
        <w:jc w:val="both"/>
        <w:rPr>
          <w:rFonts w:ascii="Times New Roman" w:eastAsia="Times New Roman" w:hAnsi="Times New Roman" w:cs="Times New Roman"/>
          <w:bCs/>
          <w:color w:val="000000"/>
          <w:kern w:val="0"/>
          <w14:ligatures w14:val="none"/>
        </w:rPr>
      </w:pPr>
      <w:r w:rsidRPr="004A67E6">
        <w:rPr>
          <w:rFonts w:ascii="Times New Roman" w:eastAsia="Times New Roman" w:hAnsi="Times New Roman" w:cs="Times New Roman"/>
          <w:bCs/>
          <w:color w:val="000000"/>
          <w:kern w:val="0"/>
          <w14:ligatures w14:val="none"/>
        </w:rPr>
        <w:t>Qualsiasi variazione o inosservanza delle condizioni stabilite dalla presente Convenzione potrà comportare la risoluzione della stessa da parte del Ministero della Giustizia o del Presidente del Tribunale da esso delegato, salvo le eventuali responsabilità, a termini di legge, delle persone preposte, secondo il relativo ordinamento, al funzionamento dell'Ente.</w:t>
      </w:r>
    </w:p>
    <w:p w14:paraId="46150A5E" w14:textId="77777777" w:rsidR="004A67E6" w:rsidRPr="004A67E6" w:rsidRDefault="004A67E6" w:rsidP="004A67E6">
      <w:pPr>
        <w:widowControl w:val="0"/>
        <w:shd w:val="clear" w:color="auto" w:fill="FFFFFF"/>
        <w:autoSpaceDE w:val="0"/>
        <w:autoSpaceDN w:val="0"/>
        <w:adjustRightInd w:val="0"/>
        <w:spacing w:before="60" w:after="120" w:line="240" w:lineRule="auto"/>
        <w:ind w:left="24" w:right="19"/>
        <w:jc w:val="both"/>
        <w:rPr>
          <w:rFonts w:ascii="Times New Roman" w:eastAsia="Times New Roman" w:hAnsi="Times New Roman" w:cs="Times New Roman"/>
          <w:bCs/>
          <w:color w:val="000000"/>
          <w:kern w:val="0"/>
          <w14:ligatures w14:val="none"/>
        </w:rPr>
      </w:pPr>
    </w:p>
    <w:p w14:paraId="740B249A" w14:textId="77777777" w:rsidR="004A67E6" w:rsidRPr="004A67E6" w:rsidRDefault="004A67E6" w:rsidP="004A67E6">
      <w:pPr>
        <w:widowControl w:val="0"/>
        <w:shd w:val="clear" w:color="auto" w:fill="FFFFFF"/>
        <w:autoSpaceDE w:val="0"/>
        <w:autoSpaceDN w:val="0"/>
        <w:adjustRightInd w:val="0"/>
        <w:spacing w:before="60" w:after="120" w:line="240" w:lineRule="auto"/>
        <w:ind w:right="72"/>
        <w:jc w:val="center"/>
        <w:rPr>
          <w:rFonts w:ascii="Times New Roman" w:eastAsia="Times New Roman" w:hAnsi="Times New Roman" w:cs="Times New Roman"/>
          <w:b/>
          <w:bCs/>
          <w:color w:val="000000"/>
          <w:kern w:val="0"/>
          <w:u w:val="single"/>
          <w14:ligatures w14:val="none"/>
        </w:rPr>
      </w:pPr>
      <w:bookmarkStart w:id="1" w:name="_Hlk204327496"/>
      <w:r w:rsidRPr="004A67E6">
        <w:rPr>
          <w:rFonts w:ascii="Times New Roman" w:eastAsia="Times New Roman" w:hAnsi="Times New Roman" w:cs="Times New Roman"/>
          <w:b/>
          <w:bCs/>
          <w:color w:val="000000"/>
          <w:kern w:val="0"/>
          <w:u w:val="single"/>
          <w14:ligatures w14:val="none"/>
        </w:rPr>
        <w:t>Art. 8</w:t>
      </w:r>
    </w:p>
    <w:p w14:paraId="6A881DF5" w14:textId="77777777" w:rsidR="004A67E6" w:rsidRPr="004A67E6" w:rsidRDefault="004A67E6" w:rsidP="004A67E6">
      <w:pPr>
        <w:keepNext/>
        <w:widowControl w:val="0"/>
        <w:shd w:val="clear" w:color="auto" w:fill="FFFFFF"/>
        <w:autoSpaceDE w:val="0"/>
        <w:autoSpaceDN w:val="0"/>
        <w:adjustRightInd w:val="0"/>
        <w:spacing w:before="60" w:after="120" w:line="240" w:lineRule="auto"/>
        <w:ind w:right="72"/>
        <w:jc w:val="center"/>
        <w:outlineLvl w:val="6"/>
        <w:rPr>
          <w:rFonts w:ascii="Times New Roman" w:eastAsia="Times New Roman" w:hAnsi="Times New Roman" w:cs="Times New Roman"/>
          <w:b/>
          <w:bCs/>
          <w:color w:val="000000"/>
          <w:kern w:val="0"/>
          <w14:ligatures w14:val="none"/>
        </w:rPr>
      </w:pPr>
      <w:r w:rsidRPr="004A67E6">
        <w:rPr>
          <w:rFonts w:ascii="Times New Roman" w:eastAsia="Times New Roman" w:hAnsi="Times New Roman" w:cs="Times New Roman"/>
          <w:b/>
          <w:bCs/>
          <w:color w:val="000000"/>
          <w:kern w:val="0"/>
          <w14:ligatures w14:val="none"/>
        </w:rPr>
        <w:t>Durata della convenzione</w:t>
      </w:r>
    </w:p>
    <w:p w14:paraId="02F21D25" w14:textId="77777777" w:rsidR="004A67E6" w:rsidRPr="004A67E6" w:rsidRDefault="004A67E6" w:rsidP="004A67E6">
      <w:pPr>
        <w:widowControl w:val="0"/>
        <w:shd w:val="clear" w:color="auto" w:fill="FFFFFF"/>
        <w:autoSpaceDE w:val="0"/>
        <w:autoSpaceDN w:val="0"/>
        <w:adjustRightInd w:val="0"/>
        <w:spacing w:before="60" w:after="0" w:line="240" w:lineRule="auto"/>
        <w:jc w:val="both"/>
        <w:rPr>
          <w:rFonts w:ascii="Times New Roman" w:eastAsia="Times New Roman" w:hAnsi="Times New Roman" w:cs="Times New Roman"/>
          <w:bCs/>
          <w:color w:val="000000"/>
          <w:kern w:val="0"/>
          <w14:ligatures w14:val="none"/>
        </w:rPr>
      </w:pPr>
      <w:r w:rsidRPr="004A67E6">
        <w:rPr>
          <w:rFonts w:ascii="Times New Roman" w:eastAsia="Times New Roman" w:hAnsi="Times New Roman" w:cs="Times New Roman"/>
          <w:bCs/>
          <w:color w:val="000000"/>
          <w:kern w:val="0"/>
          <w14:ligatures w14:val="none"/>
        </w:rPr>
        <w:t xml:space="preserve">La presente convenzione avrà la durata di anno/i </w:t>
      </w:r>
      <w:r w:rsidRPr="004A67E6">
        <w:rPr>
          <w:rFonts w:ascii="Times New Roman" w:eastAsia="Times New Roman" w:hAnsi="Times New Roman" w:cs="Times New Roman"/>
          <w:b/>
          <w:bCs/>
          <w:i/>
          <w:color w:val="000000"/>
          <w:kern w:val="0"/>
          <w14:ligatures w14:val="none"/>
        </w:rPr>
        <w:t>_________</w:t>
      </w:r>
      <w:r w:rsidRPr="004A67E6">
        <w:rPr>
          <w:rFonts w:ascii="Times New Roman" w:eastAsia="Times New Roman" w:hAnsi="Times New Roman" w:cs="Times New Roman"/>
          <w:bCs/>
          <w:color w:val="000000"/>
          <w:kern w:val="0"/>
          <w14:ligatures w14:val="none"/>
        </w:rPr>
        <w:t xml:space="preserve"> </w:t>
      </w:r>
      <w:r w:rsidRPr="00087484">
        <w:rPr>
          <w:rFonts w:ascii="Times New Roman" w:eastAsia="Times New Roman" w:hAnsi="Times New Roman" w:cs="Times New Roman"/>
          <w:bCs/>
          <w:i/>
          <w:iCs/>
          <w:color w:val="000000"/>
          <w:kern w:val="0"/>
          <w14:ligatures w14:val="none"/>
        </w:rPr>
        <w:t>(indicare da 1 ad un massimo di 5 anni)</w:t>
      </w:r>
      <w:r w:rsidRPr="004A67E6">
        <w:rPr>
          <w:rFonts w:ascii="Times New Roman" w:eastAsia="Times New Roman" w:hAnsi="Times New Roman" w:cs="Times New Roman"/>
          <w:bCs/>
          <w:i/>
          <w:iCs/>
          <w:color w:val="000000"/>
          <w:kern w:val="0"/>
          <w14:ligatures w14:val="none"/>
        </w:rPr>
        <w:t xml:space="preserve"> </w:t>
      </w:r>
      <w:r w:rsidRPr="004A67E6">
        <w:rPr>
          <w:rFonts w:ascii="Times New Roman" w:eastAsia="Times New Roman" w:hAnsi="Times New Roman" w:cs="Times New Roman"/>
          <w:bCs/>
          <w:color w:val="000000"/>
          <w:kern w:val="0"/>
          <w14:ligatures w14:val="none"/>
        </w:rPr>
        <w:t xml:space="preserve">a decorrere dalla data della firma. </w:t>
      </w:r>
    </w:p>
    <w:p w14:paraId="1D54BF74" w14:textId="77777777" w:rsidR="004A67E6" w:rsidRPr="004A67E6" w:rsidRDefault="004A67E6" w:rsidP="00710E97">
      <w:pPr>
        <w:widowControl w:val="0"/>
        <w:shd w:val="clear" w:color="auto" w:fill="FFFFFF"/>
        <w:autoSpaceDE w:val="0"/>
        <w:autoSpaceDN w:val="0"/>
        <w:adjustRightInd w:val="0"/>
        <w:spacing w:before="60" w:after="0" w:line="240" w:lineRule="auto"/>
        <w:jc w:val="both"/>
        <w:rPr>
          <w:rFonts w:ascii="Times New Roman" w:eastAsia="Times New Roman" w:hAnsi="Times New Roman" w:cs="Times New Roman"/>
          <w:bCs/>
          <w:color w:val="000000"/>
          <w:kern w:val="0"/>
          <w14:ligatures w14:val="none"/>
        </w:rPr>
      </w:pPr>
      <w:r w:rsidRPr="004A67E6">
        <w:rPr>
          <w:rFonts w:ascii="Times New Roman" w:eastAsia="Times New Roman" w:hAnsi="Times New Roman" w:cs="Times New Roman"/>
          <w:bCs/>
          <w:color w:val="000000"/>
          <w:kern w:val="0"/>
          <w14:ligatures w14:val="none"/>
        </w:rPr>
        <w:t>Copia della presente convenzione viene trasmessa alla cancelleria del Tribunale, per essere inclusa nell'elenco degli Enti convenzionati di cui all'art. 7 del decreto ministeriale citato in premessa, nonché ai Ministero della Giustizia - Dipartimento per gli affari di Giustizia - Direzione Generale della Giustizia Penale.</w:t>
      </w:r>
    </w:p>
    <w:bookmarkEnd w:id="1"/>
    <w:p w14:paraId="7A08B54F" w14:textId="77777777" w:rsidR="004A67E6" w:rsidRPr="004A67E6" w:rsidRDefault="004A67E6" w:rsidP="004A67E6">
      <w:pPr>
        <w:widowControl w:val="0"/>
        <w:shd w:val="clear" w:color="auto" w:fill="FFFFFF"/>
        <w:autoSpaceDE w:val="0"/>
        <w:autoSpaceDN w:val="0"/>
        <w:adjustRightInd w:val="0"/>
        <w:spacing w:before="60" w:after="120" w:line="240" w:lineRule="auto"/>
        <w:ind w:left="24" w:right="19"/>
        <w:jc w:val="both"/>
        <w:rPr>
          <w:rFonts w:ascii="Times New Roman" w:eastAsia="Times New Roman" w:hAnsi="Times New Roman" w:cs="Times New Roman"/>
          <w:bCs/>
          <w:color w:val="000000"/>
          <w:kern w:val="0"/>
          <w14:ligatures w14:val="none"/>
        </w:rPr>
      </w:pPr>
    </w:p>
    <w:p w14:paraId="7FDBFF27" w14:textId="77777777" w:rsidR="004A67E6" w:rsidRPr="004A67E6" w:rsidRDefault="004A67E6" w:rsidP="004A67E6">
      <w:pPr>
        <w:spacing w:before="120" w:after="0" w:line="240" w:lineRule="auto"/>
        <w:ind w:right="74"/>
        <w:jc w:val="both"/>
        <w:textAlignment w:val="baseline"/>
        <w:rPr>
          <w:rFonts w:ascii="Times New Roman" w:eastAsia="Times New Roman" w:hAnsi="Times New Roman" w:cs="Times New Roman"/>
          <w:color w:val="000000"/>
        </w:rPr>
      </w:pPr>
    </w:p>
    <w:p w14:paraId="4F974E5D" w14:textId="6BE85C7F" w:rsidR="00616428" w:rsidRPr="00616428" w:rsidRDefault="00616428" w:rsidP="004A67E6">
      <w:pPr>
        <w:widowControl w:val="0"/>
        <w:shd w:val="clear" w:color="auto" w:fill="FFFFFF"/>
        <w:tabs>
          <w:tab w:val="left" w:pos="941"/>
        </w:tabs>
        <w:autoSpaceDE w:val="0"/>
        <w:autoSpaceDN w:val="0"/>
        <w:adjustRightInd w:val="0"/>
        <w:spacing w:before="60" w:after="120" w:line="240" w:lineRule="auto"/>
        <w:ind w:right="5"/>
        <w:jc w:val="both"/>
        <w:rPr>
          <w:rFonts w:ascii="Times New Roman" w:eastAsia="Times New Roman" w:hAnsi="Times New Roman" w:cs="Times New Roman"/>
          <w:bCs/>
          <w:color w:val="000000"/>
          <w:kern w:val="0"/>
          <w14:ligatures w14:val="none"/>
        </w:rPr>
      </w:pPr>
    </w:p>
    <w:bookmarkEnd w:id="0"/>
    <w:p w14:paraId="714A114B" w14:textId="77777777" w:rsidR="004A67E6" w:rsidRPr="004A67E6" w:rsidRDefault="004A67E6" w:rsidP="004A67E6">
      <w:pPr>
        <w:widowControl w:val="0"/>
        <w:shd w:val="clear" w:color="auto" w:fill="FFFFFF"/>
        <w:tabs>
          <w:tab w:val="left" w:pos="941"/>
        </w:tabs>
        <w:autoSpaceDE w:val="0"/>
        <w:autoSpaceDN w:val="0"/>
        <w:adjustRightInd w:val="0"/>
        <w:spacing w:before="60" w:after="120" w:line="240" w:lineRule="auto"/>
        <w:rPr>
          <w:rFonts w:ascii="Times New Roman" w:eastAsia="Times New Roman" w:hAnsi="Times New Roman" w:cs="Times New Roman"/>
          <w:bCs/>
          <w:color w:val="000000"/>
          <w:kern w:val="0"/>
          <w14:ligatures w14:val="none"/>
        </w:rPr>
      </w:pPr>
      <w:r w:rsidRPr="004A67E6">
        <w:rPr>
          <w:rFonts w:ascii="Times New Roman" w:eastAsia="Times New Roman" w:hAnsi="Times New Roman" w:cs="Times New Roman"/>
          <w:bCs/>
          <w:color w:val="000000"/>
          <w:kern w:val="0"/>
          <w14:ligatures w14:val="none"/>
        </w:rPr>
        <w:t xml:space="preserve">Bergamo lì, </w:t>
      </w:r>
    </w:p>
    <w:p w14:paraId="41866461" w14:textId="77777777" w:rsidR="004A67E6" w:rsidRPr="004A67E6" w:rsidRDefault="004A67E6" w:rsidP="004A67E6">
      <w:pPr>
        <w:widowControl w:val="0"/>
        <w:shd w:val="clear" w:color="auto" w:fill="FFFFFF"/>
        <w:tabs>
          <w:tab w:val="left" w:pos="941"/>
        </w:tabs>
        <w:autoSpaceDE w:val="0"/>
        <w:autoSpaceDN w:val="0"/>
        <w:adjustRightInd w:val="0"/>
        <w:spacing w:before="60" w:after="120" w:line="240" w:lineRule="auto"/>
        <w:rPr>
          <w:rFonts w:ascii="Times New Roman" w:eastAsia="Times New Roman" w:hAnsi="Times New Roman" w:cs="Times New Roman"/>
          <w:bCs/>
          <w:color w:val="000000"/>
          <w:kern w:val="0"/>
          <w14:ligatures w14:val="none"/>
        </w:rPr>
      </w:pPr>
    </w:p>
    <w:p w14:paraId="5BC5BA13" w14:textId="71A9DB09" w:rsidR="004A67E6" w:rsidRPr="004A67E6" w:rsidRDefault="004A67E6" w:rsidP="004A67E6">
      <w:pPr>
        <w:widowControl w:val="0"/>
        <w:shd w:val="clear" w:color="auto" w:fill="FFFFFF"/>
        <w:tabs>
          <w:tab w:val="left" w:pos="941"/>
        </w:tabs>
        <w:autoSpaceDE w:val="0"/>
        <w:autoSpaceDN w:val="0"/>
        <w:adjustRightInd w:val="0"/>
        <w:spacing w:before="60" w:after="120" w:line="240" w:lineRule="auto"/>
        <w:rPr>
          <w:rFonts w:ascii="Times New Roman" w:eastAsia="Times New Roman" w:hAnsi="Times New Roman" w:cs="Times New Roman"/>
          <w:bCs/>
          <w:color w:val="000000"/>
          <w:kern w:val="0"/>
          <w14:ligatures w14:val="none"/>
        </w:rPr>
      </w:pPr>
      <w:proofErr w:type="gramStart"/>
      <w:r w:rsidRPr="004A67E6">
        <w:rPr>
          <w:rFonts w:ascii="Times New Roman" w:eastAsia="Times New Roman" w:hAnsi="Times New Roman" w:cs="Times New Roman"/>
          <w:bCs/>
          <w:color w:val="000000"/>
          <w:kern w:val="0"/>
          <w14:ligatures w14:val="none"/>
        </w:rPr>
        <w:t>II</w:t>
      </w:r>
      <w:proofErr w:type="gramEnd"/>
      <w:r w:rsidR="000250E7">
        <w:rPr>
          <w:rFonts w:ascii="Times New Roman" w:eastAsia="Times New Roman" w:hAnsi="Times New Roman" w:cs="Times New Roman"/>
          <w:bCs/>
          <w:color w:val="000000"/>
          <w:kern w:val="0"/>
          <w14:ligatures w14:val="none"/>
        </w:rPr>
        <w:t xml:space="preserve"> </w:t>
      </w:r>
      <w:r w:rsidRPr="004A67E6">
        <w:rPr>
          <w:rFonts w:ascii="Times New Roman" w:eastAsia="Times New Roman" w:hAnsi="Times New Roman" w:cs="Times New Roman"/>
          <w:bCs/>
          <w:color w:val="000000"/>
          <w:kern w:val="0"/>
          <w14:ligatures w14:val="none"/>
        </w:rPr>
        <w:t xml:space="preserve">legale rappresentante pro-tempore dell’Ente </w:t>
      </w:r>
    </w:p>
    <w:p w14:paraId="4B8046C4" w14:textId="7903EB62" w:rsidR="004A67E6" w:rsidRPr="004A67E6" w:rsidRDefault="004A67E6" w:rsidP="004A67E6">
      <w:pPr>
        <w:widowControl w:val="0"/>
        <w:shd w:val="clear" w:color="auto" w:fill="FFFFFF"/>
        <w:tabs>
          <w:tab w:val="left" w:pos="941"/>
        </w:tabs>
        <w:autoSpaceDE w:val="0"/>
        <w:autoSpaceDN w:val="0"/>
        <w:adjustRightInd w:val="0"/>
        <w:spacing w:before="60" w:after="120" w:line="240" w:lineRule="auto"/>
        <w:rPr>
          <w:rFonts w:ascii="Times New Roman" w:eastAsia="Times New Roman" w:hAnsi="Times New Roman" w:cs="Times New Roman"/>
          <w:kern w:val="0"/>
          <w:lang w:eastAsia="it-IT"/>
          <w14:ligatures w14:val="none"/>
        </w:rPr>
      </w:pPr>
      <w:r w:rsidRPr="004A67E6">
        <w:rPr>
          <w:rFonts w:ascii="Times New Roman" w:eastAsia="Times New Roman" w:hAnsi="Times New Roman" w:cs="Times New Roman"/>
          <w:bCs/>
          <w:color w:val="000000"/>
          <w:kern w:val="0"/>
          <w14:ligatures w14:val="none"/>
        </w:rPr>
        <w:t>____________________________________________________________________________</w:t>
      </w:r>
    </w:p>
    <w:p w14:paraId="13279B35" w14:textId="77777777" w:rsidR="004A67E6" w:rsidRPr="004A67E6" w:rsidRDefault="004A67E6" w:rsidP="004A67E6">
      <w:pPr>
        <w:widowControl w:val="0"/>
        <w:shd w:val="clear" w:color="auto" w:fill="FFFFFF"/>
        <w:tabs>
          <w:tab w:val="left" w:pos="9498"/>
          <w:tab w:val="left" w:pos="9639"/>
        </w:tabs>
        <w:autoSpaceDE w:val="0"/>
        <w:autoSpaceDN w:val="0"/>
        <w:adjustRightInd w:val="0"/>
        <w:spacing w:before="60" w:after="120" w:line="240" w:lineRule="auto"/>
        <w:ind w:right="72"/>
        <w:rPr>
          <w:rFonts w:ascii="Times New Roman" w:eastAsia="Times New Roman" w:hAnsi="Times New Roman" w:cs="Times New Roman"/>
          <w:bCs/>
          <w:color w:val="000000"/>
          <w:kern w:val="0"/>
          <w14:ligatures w14:val="none"/>
        </w:rPr>
      </w:pPr>
    </w:p>
    <w:p w14:paraId="7179F719" w14:textId="77777777" w:rsidR="004A67E6" w:rsidRPr="004A67E6" w:rsidRDefault="004A67E6" w:rsidP="004A67E6">
      <w:pPr>
        <w:widowControl w:val="0"/>
        <w:shd w:val="clear" w:color="auto" w:fill="FFFFFF"/>
        <w:tabs>
          <w:tab w:val="left" w:pos="9498"/>
          <w:tab w:val="left" w:pos="9639"/>
        </w:tabs>
        <w:autoSpaceDE w:val="0"/>
        <w:autoSpaceDN w:val="0"/>
        <w:adjustRightInd w:val="0"/>
        <w:spacing w:before="60" w:after="120" w:line="240" w:lineRule="auto"/>
        <w:ind w:right="72"/>
        <w:rPr>
          <w:rFonts w:ascii="Times New Roman" w:eastAsia="Times New Roman" w:hAnsi="Times New Roman" w:cs="Times New Roman"/>
          <w:bCs/>
          <w:color w:val="000000"/>
          <w:kern w:val="0"/>
          <w14:ligatures w14:val="none"/>
        </w:rPr>
      </w:pPr>
    </w:p>
    <w:p w14:paraId="6F0978C9" w14:textId="77777777" w:rsidR="004A67E6" w:rsidRPr="004A67E6" w:rsidRDefault="004A67E6" w:rsidP="004A67E6">
      <w:pPr>
        <w:widowControl w:val="0"/>
        <w:shd w:val="clear" w:color="auto" w:fill="FFFFFF"/>
        <w:tabs>
          <w:tab w:val="left" w:pos="9498"/>
          <w:tab w:val="left" w:pos="9639"/>
        </w:tabs>
        <w:autoSpaceDE w:val="0"/>
        <w:autoSpaceDN w:val="0"/>
        <w:adjustRightInd w:val="0"/>
        <w:spacing w:before="60" w:after="120" w:line="240" w:lineRule="auto"/>
        <w:ind w:right="72"/>
        <w:rPr>
          <w:rFonts w:ascii="Times New Roman" w:eastAsia="Times New Roman" w:hAnsi="Times New Roman" w:cs="Times New Roman"/>
          <w:bCs/>
          <w:color w:val="000000"/>
          <w:kern w:val="0"/>
          <w14:ligatures w14:val="none"/>
        </w:rPr>
      </w:pPr>
      <w:r w:rsidRPr="004A67E6">
        <w:rPr>
          <w:rFonts w:ascii="Times New Roman" w:eastAsia="Times New Roman" w:hAnsi="Times New Roman" w:cs="Times New Roman"/>
          <w:bCs/>
          <w:color w:val="000000"/>
          <w:kern w:val="0"/>
          <w14:ligatures w14:val="none"/>
        </w:rPr>
        <w:t>Il Presidente Vicario del Tribunale di Bergamo, dott. Vito Di Vita</w:t>
      </w:r>
    </w:p>
    <w:p w14:paraId="71D2B10E" w14:textId="30335409" w:rsidR="004A67E6" w:rsidRPr="000250E7" w:rsidRDefault="004A67E6" w:rsidP="000250E7">
      <w:pPr>
        <w:widowControl w:val="0"/>
        <w:shd w:val="clear" w:color="auto" w:fill="FFFFFF"/>
        <w:autoSpaceDE w:val="0"/>
        <w:autoSpaceDN w:val="0"/>
        <w:adjustRightInd w:val="0"/>
        <w:spacing w:before="60" w:after="120" w:line="240" w:lineRule="auto"/>
        <w:ind w:right="67"/>
        <w:jc w:val="both"/>
        <w:rPr>
          <w:rFonts w:ascii="Times New Roman" w:eastAsia="Times New Roman" w:hAnsi="Times New Roman" w:cs="Times New Roman"/>
          <w:bCs/>
          <w:color w:val="000000"/>
          <w:kern w:val="0"/>
          <w14:ligatures w14:val="none"/>
        </w:rPr>
      </w:pPr>
      <w:r w:rsidRPr="004A67E6">
        <w:rPr>
          <w:rFonts w:ascii="Times New Roman" w:eastAsia="Times New Roman" w:hAnsi="Times New Roman" w:cs="Times New Roman"/>
          <w:bCs/>
          <w:color w:val="000000"/>
          <w:kern w:val="0"/>
          <w14:ligatures w14:val="none"/>
        </w:rPr>
        <w:t>_____________________________________________________________________________</w:t>
      </w:r>
    </w:p>
    <w:sectPr w:rsidR="004A67E6" w:rsidRPr="000250E7">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DA60A" w14:textId="77777777" w:rsidR="0011717F" w:rsidRDefault="0011717F" w:rsidP="00B050EA">
      <w:pPr>
        <w:spacing w:after="0" w:line="240" w:lineRule="auto"/>
      </w:pPr>
      <w:r>
        <w:separator/>
      </w:r>
    </w:p>
  </w:endnote>
  <w:endnote w:type="continuationSeparator" w:id="0">
    <w:p w14:paraId="33E815B9" w14:textId="77777777" w:rsidR="0011717F" w:rsidRDefault="0011717F" w:rsidP="00B05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72EEF" w14:textId="77777777" w:rsidR="0011717F" w:rsidRDefault="0011717F" w:rsidP="00B050EA">
      <w:pPr>
        <w:spacing w:after="0" w:line="240" w:lineRule="auto"/>
      </w:pPr>
      <w:r>
        <w:separator/>
      </w:r>
    </w:p>
  </w:footnote>
  <w:footnote w:type="continuationSeparator" w:id="0">
    <w:p w14:paraId="04F0DCB1" w14:textId="77777777" w:rsidR="0011717F" w:rsidRDefault="0011717F" w:rsidP="00B050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6F23B" w14:textId="4C0A382E" w:rsidR="00B050EA" w:rsidRPr="00B050EA" w:rsidRDefault="00B050EA" w:rsidP="00B050EA">
    <w:pPr>
      <w:spacing w:after="0" w:line="240" w:lineRule="auto"/>
      <w:jc w:val="center"/>
      <w:rPr>
        <w:rFonts w:ascii="Bookman Old Style" w:eastAsia="Times New Roman" w:hAnsi="Bookman Old Style" w:cs="Times New Roman"/>
        <w:kern w:val="0"/>
        <w:sz w:val="28"/>
        <w:szCs w:val="28"/>
        <w:lang w:eastAsia="it-IT"/>
        <w14:ligatures w14: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C1DF1"/>
    <w:multiLevelType w:val="hybridMultilevel"/>
    <w:tmpl w:val="C8424852"/>
    <w:lvl w:ilvl="0" w:tplc="1F60E5C2">
      <w:numFmt w:val="bullet"/>
      <w:lvlText w:val="-"/>
      <w:lvlJc w:val="left"/>
      <w:pPr>
        <w:ind w:left="720" w:hanging="360"/>
      </w:pPr>
      <w:rPr>
        <w:rFonts w:ascii="Times New Roman" w:eastAsia="Times New Roman" w:hAnsi="Times New Roman"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2DB7CBE"/>
    <w:multiLevelType w:val="hybridMultilevel"/>
    <w:tmpl w:val="99B4FCC8"/>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 w15:restartNumberingAfterBreak="0">
    <w:nsid w:val="685E1F90"/>
    <w:multiLevelType w:val="hybridMultilevel"/>
    <w:tmpl w:val="BEF0835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55092488">
    <w:abstractNumId w:val="0"/>
  </w:num>
  <w:num w:numId="2" w16cid:durableId="424234478">
    <w:abstractNumId w:val="1"/>
  </w:num>
  <w:num w:numId="3" w16cid:durableId="15624457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0EA"/>
    <w:rsid w:val="000250E7"/>
    <w:rsid w:val="00087484"/>
    <w:rsid w:val="0011717F"/>
    <w:rsid w:val="0012177E"/>
    <w:rsid w:val="00126D6D"/>
    <w:rsid w:val="00147547"/>
    <w:rsid w:val="001B0C50"/>
    <w:rsid w:val="001B492C"/>
    <w:rsid w:val="0026648F"/>
    <w:rsid w:val="004540BE"/>
    <w:rsid w:val="004A67E6"/>
    <w:rsid w:val="004B5776"/>
    <w:rsid w:val="004C10AF"/>
    <w:rsid w:val="00607B0B"/>
    <w:rsid w:val="00616428"/>
    <w:rsid w:val="006B63AD"/>
    <w:rsid w:val="00710E97"/>
    <w:rsid w:val="0071152B"/>
    <w:rsid w:val="007A1336"/>
    <w:rsid w:val="00973FE8"/>
    <w:rsid w:val="009F70BC"/>
    <w:rsid w:val="00AD5759"/>
    <w:rsid w:val="00B050EA"/>
    <w:rsid w:val="00B35D6F"/>
    <w:rsid w:val="00B43D92"/>
    <w:rsid w:val="00D87A9B"/>
    <w:rsid w:val="00DE6729"/>
    <w:rsid w:val="00E33BEB"/>
    <w:rsid w:val="00FE7C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88A9E"/>
  <w15:chartTrackingRefBased/>
  <w15:docId w15:val="{154DF02B-64B3-4861-AAAA-66F23F6CA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050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B050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B050EA"/>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050EA"/>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050EA"/>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B050EA"/>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050EA"/>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050EA"/>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050EA"/>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050EA"/>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050EA"/>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050EA"/>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050EA"/>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050EA"/>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050E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050E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050E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050EA"/>
    <w:rPr>
      <w:rFonts w:eastAsiaTheme="majorEastAsia" w:cstheme="majorBidi"/>
      <w:color w:val="272727" w:themeColor="text1" w:themeTint="D8"/>
    </w:rPr>
  </w:style>
  <w:style w:type="paragraph" w:styleId="Titolo">
    <w:name w:val="Title"/>
    <w:basedOn w:val="Normale"/>
    <w:next w:val="Normale"/>
    <w:link w:val="TitoloCarattere"/>
    <w:uiPriority w:val="10"/>
    <w:qFormat/>
    <w:rsid w:val="00B050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050E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050EA"/>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050E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050E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050EA"/>
    <w:rPr>
      <w:i/>
      <w:iCs/>
      <w:color w:val="404040" w:themeColor="text1" w:themeTint="BF"/>
    </w:rPr>
  </w:style>
  <w:style w:type="paragraph" w:styleId="Paragrafoelenco">
    <w:name w:val="List Paragraph"/>
    <w:basedOn w:val="Normale"/>
    <w:uiPriority w:val="34"/>
    <w:qFormat/>
    <w:rsid w:val="00B050EA"/>
    <w:pPr>
      <w:ind w:left="720"/>
      <w:contextualSpacing/>
    </w:pPr>
  </w:style>
  <w:style w:type="character" w:styleId="Enfasiintensa">
    <w:name w:val="Intense Emphasis"/>
    <w:basedOn w:val="Carpredefinitoparagrafo"/>
    <w:uiPriority w:val="21"/>
    <w:qFormat/>
    <w:rsid w:val="00B050EA"/>
    <w:rPr>
      <w:i/>
      <w:iCs/>
      <w:color w:val="0F4761" w:themeColor="accent1" w:themeShade="BF"/>
    </w:rPr>
  </w:style>
  <w:style w:type="paragraph" w:styleId="Citazioneintensa">
    <w:name w:val="Intense Quote"/>
    <w:basedOn w:val="Normale"/>
    <w:next w:val="Normale"/>
    <w:link w:val="CitazioneintensaCarattere"/>
    <w:uiPriority w:val="30"/>
    <w:qFormat/>
    <w:rsid w:val="00B050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050EA"/>
    <w:rPr>
      <w:i/>
      <w:iCs/>
      <w:color w:val="0F4761" w:themeColor="accent1" w:themeShade="BF"/>
    </w:rPr>
  </w:style>
  <w:style w:type="character" w:styleId="Riferimentointenso">
    <w:name w:val="Intense Reference"/>
    <w:basedOn w:val="Carpredefinitoparagrafo"/>
    <w:uiPriority w:val="32"/>
    <w:qFormat/>
    <w:rsid w:val="00B050EA"/>
    <w:rPr>
      <w:b/>
      <w:bCs/>
      <w:smallCaps/>
      <w:color w:val="0F4761" w:themeColor="accent1" w:themeShade="BF"/>
      <w:spacing w:val="5"/>
    </w:rPr>
  </w:style>
  <w:style w:type="paragraph" w:styleId="Intestazione">
    <w:name w:val="header"/>
    <w:basedOn w:val="Normale"/>
    <w:link w:val="IntestazioneCarattere"/>
    <w:uiPriority w:val="99"/>
    <w:unhideWhenUsed/>
    <w:rsid w:val="00B050E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050EA"/>
  </w:style>
  <w:style w:type="paragraph" w:styleId="Pidipagina">
    <w:name w:val="footer"/>
    <w:basedOn w:val="Normale"/>
    <w:link w:val="PidipaginaCarattere"/>
    <w:uiPriority w:val="99"/>
    <w:unhideWhenUsed/>
    <w:rsid w:val="00B050E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050EA"/>
  </w:style>
  <w:style w:type="character" w:styleId="Collegamentoipertestuale">
    <w:name w:val="Hyperlink"/>
    <w:basedOn w:val="Carpredefinitoparagrafo"/>
    <w:uiPriority w:val="99"/>
    <w:unhideWhenUsed/>
    <w:rsid w:val="00710E97"/>
    <w:rPr>
      <w:color w:val="467886" w:themeColor="hyperlink"/>
      <w:u w:val="single"/>
    </w:rPr>
  </w:style>
  <w:style w:type="character" w:styleId="Menzionenonrisolta">
    <w:name w:val="Unresolved Mention"/>
    <w:basedOn w:val="Carpredefinitoparagrafo"/>
    <w:uiPriority w:val="99"/>
    <w:semiHidden/>
    <w:unhideWhenUsed/>
    <w:rsid w:val="00710E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51e316-8608-4cd9-818e-1ffbdbaa4a3a" xsi:nil="true"/>
    <lcf76f155ced4ddcb4097134ff3c332f xmlns="040df170-2a22-4f5a-bf55-54f3e85ec33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2B42B62F4154C458B8691E540F4AB89" ma:contentTypeVersion="14" ma:contentTypeDescription="Creare un nuovo documento." ma:contentTypeScope="" ma:versionID="caa8b9698f4bc3f0de3d03ba3c0361c3">
  <xsd:schema xmlns:xsd="http://www.w3.org/2001/XMLSchema" xmlns:xs="http://www.w3.org/2001/XMLSchema" xmlns:p="http://schemas.microsoft.com/office/2006/metadata/properties" xmlns:ns2="040df170-2a22-4f5a-bf55-54f3e85ec330" xmlns:ns3="7151e316-8608-4cd9-818e-1ffbdbaa4a3a" targetNamespace="http://schemas.microsoft.com/office/2006/metadata/properties" ma:root="true" ma:fieldsID="3a7d290d8ce146e9a718b85fe84e918b" ns2:_="" ns3:_="">
    <xsd:import namespace="040df170-2a22-4f5a-bf55-54f3e85ec330"/>
    <xsd:import namespace="7151e316-8608-4cd9-818e-1ffbdbaa4a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df170-2a22-4f5a-bf55-54f3e85ec3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Tag immagine" ma:readOnly="false" ma:fieldId="{5cf76f15-5ced-4ddc-b409-7134ff3c332f}" ma:taxonomyMulti="true" ma:sspId="b96d6b56-9229-47fc-a629-c3c0cfd3ea3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51e316-8608-4cd9-818e-1ffbdbaa4a3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eb39407-b7dd-4210-b5d7-895a59ec3f46}" ma:internalName="TaxCatchAll" ma:showField="CatchAllData" ma:web="7151e316-8608-4cd9-818e-1ffbdbaa4a3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661175-8846-4261-BBE0-D22E58F7D09B}">
  <ds:schemaRefs>
    <ds:schemaRef ds:uri="http://schemas.microsoft.com/office/2006/metadata/properties"/>
    <ds:schemaRef ds:uri="http://schemas.microsoft.com/office/infopath/2007/PartnerControls"/>
    <ds:schemaRef ds:uri="7151e316-8608-4cd9-818e-1ffbdbaa4a3a"/>
    <ds:schemaRef ds:uri="040df170-2a22-4f5a-bf55-54f3e85ec330"/>
  </ds:schemaRefs>
</ds:datastoreItem>
</file>

<file path=customXml/itemProps2.xml><?xml version="1.0" encoding="utf-8"?>
<ds:datastoreItem xmlns:ds="http://schemas.openxmlformats.org/officeDocument/2006/customXml" ds:itemID="{99AE90F2-64E2-4116-9F63-84F913B966D1}">
  <ds:schemaRefs>
    <ds:schemaRef ds:uri="http://schemas.microsoft.com/sharepoint/v3/contenttype/forms"/>
  </ds:schemaRefs>
</ds:datastoreItem>
</file>

<file path=customXml/itemProps3.xml><?xml version="1.0" encoding="utf-8"?>
<ds:datastoreItem xmlns:ds="http://schemas.openxmlformats.org/officeDocument/2006/customXml" ds:itemID="{76A175EA-C4BE-4A28-AF2D-E960A32A37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df170-2a22-4f5a-bf55-54f3e85ec330"/>
    <ds:schemaRef ds:uri="7151e316-8608-4cd9-818e-1ffbdbaa4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1308</Words>
  <Characters>7461</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Sanfilippo</dc:creator>
  <cp:keywords/>
  <dc:description/>
  <cp:lastModifiedBy>Manuela Sanfilippo</cp:lastModifiedBy>
  <cp:revision>5</cp:revision>
  <dcterms:created xsi:type="dcterms:W3CDTF">2025-07-29T08:58:00Z</dcterms:created>
  <dcterms:modified xsi:type="dcterms:W3CDTF">2025-08-01T09:51:00Z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0x010100E2B42B62F4154C458B8691E540F4AB89</vt:lpwstr>
  </property>
  <property fmtid="{D5CDD505-2E9C-101B-9397-08002B2CF9AE}" pid="3" name="MediaServiceImageTags">
    <vt:lpwstr/>
  </property>
</Properties>
</file>